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E3F" w:rsidRDefault="005C7E3F" w:rsidP="0041683E">
      <w:pPr>
        <w:spacing w:line="440" w:lineRule="exact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 w:rsidRPr="009A005C">
        <w:rPr>
          <w:rFonts w:ascii="標楷體" w:eastAsia="標楷體" w:hAnsi="標楷體" w:hint="eastAsia"/>
          <w:b/>
          <w:color w:val="000000"/>
          <w:sz w:val="36"/>
          <w:szCs w:val="36"/>
        </w:rPr>
        <w:t>基</w:t>
      </w:r>
      <w:r w:rsidR="00133948">
        <w:rPr>
          <w:rFonts w:ascii="標楷體" w:eastAsia="標楷體" w:hAnsi="標楷體" w:hint="eastAsia"/>
          <w:b/>
          <w:color w:val="000000"/>
          <w:sz w:val="36"/>
          <w:szCs w:val="36"/>
        </w:rPr>
        <w:t>隆</w:t>
      </w:r>
      <w:r w:rsidRPr="009A005C">
        <w:rPr>
          <w:rFonts w:ascii="標楷體" w:eastAsia="標楷體" w:hAnsi="標楷體" w:hint="eastAsia"/>
          <w:b/>
          <w:color w:val="000000"/>
          <w:sz w:val="36"/>
          <w:szCs w:val="36"/>
        </w:rPr>
        <w:t>市私立培德高級工業家事職業學校</w:t>
      </w:r>
      <w:bookmarkStart w:id="0" w:name="_GoBack"/>
      <w:bookmarkEnd w:id="0"/>
    </w:p>
    <w:p w:rsidR="005C7E3F" w:rsidRDefault="005C7E3F" w:rsidP="005C7E3F">
      <w:pPr>
        <w:spacing w:line="440" w:lineRule="exact"/>
        <w:jc w:val="center"/>
        <w:rPr>
          <w:rFonts w:ascii="標楷體" w:eastAsia="標楷體" w:hAnsi="標楷體" w:cs="Arial"/>
          <w:b/>
          <w:bCs/>
          <w:color w:val="000000"/>
          <w:sz w:val="36"/>
          <w:szCs w:val="36"/>
        </w:rPr>
      </w:pPr>
      <w:r>
        <w:rPr>
          <w:rFonts w:ascii="標楷體" w:eastAsia="標楷體" w:hAnsi="標楷體" w:cs="Arial" w:hint="eastAsia"/>
          <w:b/>
          <w:bCs/>
          <w:color w:val="000000"/>
          <w:sz w:val="36"/>
          <w:szCs w:val="36"/>
        </w:rPr>
        <w:t>規格表</w:t>
      </w:r>
    </w:p>
    <w:p w:rsidR="00133948" w:rsidRDefault="00133948" w:rsidP="00133948">
      <w:pPr>
        <w:rPr>
          <w:rFonts w:ascii="標楷體" w:eastAsia="標楷體" w:hAnsi="標楷體" w:cs="新細明體"/>
          <w:b/>
          <w:bCs/>
          <w:kern w:val="0"/>
        </w:rPr>
      </w:pPr>
    </w:p>
    <w:p w:rsidR="00C015FF" w:rsidRDefault="00E93B53" w:rsidP="00B75730">
      <w:pPr>
        <w:spacing w:line="360" w:lineRule="exact"/>
        <w:ind w:left="1418" w:hangingChars="506" w:hanging="1418"/>
        <w:rPr>
          <w:rFonts w:ascii="標楷體" w:eastAsia="標楷體" w:hAnsi="標楷體" w:cs="新細明體"/>
          <w:bCs/>
          <w:kern w:val="0"/>
          <w:sz w:val="28"/>
        </w:rPr>
      </w:pPr>
      <w:r w:rsidRPr="00133948">
        <w:rPr>
          <w:rFonts w:ascii="標楷體" w:eastAsia="標楷體" w:hAnsi="標楷體" w:cs="新細明體"/>
          <w:b/>
          <w:bCs/>
          <w:kern w:val="0"/>
          <w:sz w:val="28"/>
        </w:rPr>
        <w:t>[標案</w:t>
      </w:r>
      <w:proofErr w:type="gramStart"/>
      <w:r w:rsidRPr="00133948">
        <w:rPr>
          <w:rFonts w:ascii="標楷體" w:eastAsia="標楷體" w:hAnsi="標楷體" w:cs="新細明體" w:hint="eastAsia"/>
          <w:b/>
          <w:bCs/>
          <w:kern w:val="0"/>
          <w:sz w:val="28"/>
        </w:rPr>
        <w:t>案</w:t>
      </w:r>
      <w:proofErr w:type="gramEnd"/>
      <w:r w:rsidRPr="00133948">
        <w:rPr>
          <w:rFonts w:ascii="標楷體" w:eastAsia="標楷體" w:hAnsi="標楷體" w:cs="新細明體" w:hint="eastAsia"/>
          <w:b/>
          <w:bCs/>
          <w:kern w:val="0"/>
          <w:sz w:val="28"/>
        </w:rPr>
        <w:t>號</w:t>
      </w:r>
      <w:r w:rsidRPr="00133948">
        <w:rPr>
          <w:rFonts w:ascii="標楷體" w:eastAsia="標楷體" w:hAnsi="標楷體" w:cs="新細明體"/>
          <w:b/>
          <w:bCs/>
          <w:kern w:val="0"/>
          <w:sz w:val="28"/>
        </w:rPr>
        <w:t>]</w:t>
      </w:r>
      <w:r w:rsidRPr="00E93B53">
        <w:t xml:space="preserve"> </w:t>
      </w:r>
      <w:r w:rsidR="00C015FF" w:rsidRPr="00C015FF">
        <w:rPr>
          <w:rFonts w:ascii="標楷體" w:eastAsia="標楷體" w:hAnsi="標楷體" w:cs="新細明體"/>
          <w:bCs/>
          <w:kern w:val="0"/>
          <w:sz w:val="28"/>
        </w:rPr>
        <w:t>202011</w:t>
      </w:r>
      <w:r w:rsidR="00AF1EEE">
        <w:rPr>
          <w:rFonts w:ascii="標楷體" w:eastAsia="標楷體" w:hAnsi="標楷體" w:cs="新細明體"/>
          <w:bCs/>
          <w:kern w:val="0"/>
          <w:sz w:val="28"/>
        </w:rPr>
        <w:t>25</w:t>
      </w:r>
      <w:r w:rsidR="00C015FF" w:rsidRPr="00C015FF">
        <w:rPr>
          <w:rFonts w:ascii="標楷體" w:eastAsia="標楷體" w:hAnsi="標楷體" w:cs="新細明體"/>
          <w:bCs/>
          <w:kern w:val="0"/>
          <w:sz w:val="28"/>
        </w:rPr>
        <w:t xml:space="preserve"> </w:t>
      </w:r>
    </w:p>
    <w:p w:rsidR="00E93B53" w:rsidRDefault="00133948" w:rsidP="00B75730">
      <w:pPr>
        <w:spacing w:line="360" w:lineRule="exact"/>
        <w:ind w:left="1418" w:hangingChars="506" w:hanging="1418"/>
        <w:rPr>
          <w:rFonts w:ascii="標楷體" w:eastAsia="標楷體" w:hAnsi="標楷體" w:cs="新細明體"/>
          <w:kern w:val="0"/>
          <w:sz w:val="28"/>
        </w:rPr>
      </w:pPr>
      <w:r w:rsidRPr="00133948">
        <w:rPr>
          <w:rFonts w:ascii="標楷體" w:eastAsia="標楷體" w:hAnsi="標楷體" w:cs="新細明體"/>
          <w:b/>
          <w:bCs/>
          <w:kern w:val="0"/>
          <w:sz w:val="28"/>
        </w:rPr>
        <w:t>[標案名稱]</w:t>
      </w:r>
      <w:r w:rsidRPr="00133948">
        <w:rPr>
          <w:rFonts w:hint="eastAsia"/>
          <w:sz w:val="28"/>
        </w:rPr>
        <w:t xml:space="preserve"> </w:t>
      </w:r>
      <w:r w:rsidR="00AF1EEE" w:rsidRPr="00AF1EEE">
        <w:rPr>
          <w:rFonts w:ascii="標楷體" w:eastAsia="標楷體" w:hAnsi="標楷體" w:cs="新細明體" w:hint="eastAsia"/>
          <w:kern w:val="0"/>
          <w:sz w:val="28"/>
        </w:rPr>
        <w:t>109年充實基礎教學實習設備計劃-餐飲科採購瓦斯供氣設備等2項採購案</w:t>
      </w:r>
    </w:p>
    <w:p w:rsidR="00B75730" w:rsidRDefault="00B75730" w:rsidP="00B75730">
      <w:pPr>
        <w:spacing w:line="360" w:lineRule="exact"/>
        <w:ind w:left="1417" w:hangingChars="506" w:hanging="1417"/>
        <w:rPr>
          <w:rFonts w:ascii="標楷體" w:eastAsia="標楷體" w:hAnsi="標楷體" w:cs="新細明體"/>
          <w:kern w:val="0"/>
          <w:sz w:val="28"/>
        </w:rPr>
      </w:pPr>
    </w:p>
    <w:tbl>
      <w:tblPr>
        <w:tblW w:w="517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6851"/>
        <w:gridCol w:w="1135"/>
        <w:gridCol w:w="1370"/>
      </w:tblGrid>
      <w:tr w:rsidR="00A54316" w:rsidRPr="0094294A" w:rsidTr="00A54316">
        <w:trPr>
          <w:trHeight w:val="465"/>
        </w:trPr>
        <w:tc>
          <w:tcPr>
            <w:tcW w:w="417" w:type="pct"/>
            <w:vAlign w:val="center"/>
          </w:tcPr>
          <w:p w:rsidR="00A54316" w:rsidRPr="003339F7" w:rsidRDefault="00A54316" w:rsidP="00C856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3339F7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項次</w:t>
            </w:r>
          </w:p>
        </w:tc>
        <w:tc>
          <w:tcPr>
            <w:tcW w:w="3356" w:type="pct"/>
            <w:vAlign w:val="center"/>
          </w:tcPr>
          <w:p w:rsidR="00A54316" w:rsidRPr="003339F7" w:rsidRDefault="00A54316" w:rsidP="00C856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3339F7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品    名    </w:t>
            </w:r>
            <w:proofErr w:type="gramStart"/>
            <w:r w:rsidRPr="003339F7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規</w:t>
            </w:r>
            <w:proofErr w:type="gramEnd"/>
            <w:r w:rsidRPr="003339F7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   格</w:t>
            </w:r>
          </w:p>
        </w:tc>
        <w:tc>
          <w:tcPr>
            <w:tcW w:w="556" w:type="pct"/>
            <w:vAlign w:val="center"/>
          </w:tcPr>
          <w:p w:rsidR="00A54316" w:rsidRPr="003339F7" w:rsidRDefault="00A54316" w:rsidP="00C856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單位</w:t>
            </w:r>
          </w:p>
        </w:tc>
        <w:tc>
          <w:tcPr>
            <w:tcW w:w="671" w:type="pct"/>
            <w:vAlign w:val="center"/>
          </w:tcPr>
          <w:p w:rsidR="00A54316" w:rsidRDefault="00A54316" w:rsidP="00C856A6">
            <w:pPr>
              <w:pStyle w:val="af0"/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3339F7">
              <w:rPr>
                <w:rFonts w:ascii="標楷體" w:eastAsia="標楷體" w:hAnsi="標楷體" w:cs="新細明體" w:hint="eastAsia"/>
                <w:sz w:val="28"/>
                <w:szCs w:val="28"/>
              </w:rPr>
              <w:t>數量</w:t>
            </w:r>
          </w:p>
        </w:tc>
      </w:tr>
      <w:tr w:rsidR="00A54316" w:rsidRPr="001B2774" w:rsidTr="00223FE2">
        <w:trPr>
          <w:trHeight w:val="465"/>
        </w:trPr>
        <w:tc>
          <w:tcPr>
            <w:tcW w:w="417" w:type="pct"/>
            <w:vMerge w:val="restart"/>
            <w:vAlign w:val="center"/>
          </w:tcPr>
          <w:p w:rsidR="00A54316" w:rsidRPr="001B2774" w:rsidRDefault="00821ACD" w:rsidP="00223FE2">
            <w:pPr>
              <w:pStyle w:val="10"/>
              <w:spacing w:line="24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1</w:t>
            </w:r>
          </w:p>
        </w:tc>
        <w:tc>
          <w:tcPr>
            <w:tcW w:w="3356" w:type="pct"/>
            <w:vAlign w:val="center"/>
          </w:tcPr>
          <w:p w:rsidR="00A54316" w:rsidRPr="001B2774" w:rsidRDefault="00AF1EEE" w:rsidP="00C856A6">
            <w:pPr>
              <w:pStyle w:val="af0"/>
              <w:spacing w:line="240" w:lineRule="atLeast"/>
              <w:ind w:left="0"/>
              <w:jc w:val="left"/>
              <w:rPr>
                <w:rFonts w:ascii="標楷體" w:eastAsia="標楷體" w:hAnsi="標楷體"/>
                <w:color w:val="000000"/>
                <w:szCs w:val="24"/>
              </w:rPr>
            </w:pPr>
            <w:r w:rsidRPr="00AF1EEE">
              <w:rPr>
                <w:rFonts w:ascii="標楷體" w:eastAsia="標楷體" w:hAnsi="標楷體" w:cs="新細明體" w:hint="eastAsia"/>
                <w:color w:val="000000"/>
                <w:szCs w:val="24"/>
              </w:rPr>
              <w:t>瓦斯供氣設備</w:t>
            </w:r>
            <w:r w:rsidR="00A54316" w:rsidRPr="001B2774">
              <w:rPr>
                <w:rFonts w:ascii="標楷體" w:eastAsia="標楷體" w:hAnsi="標楷體" w:hint="eastAsia"/>
                <w:color w:val="000000"/>
                <w:szCs w:val="24"/>
              </w:rPr>
              <w:t>：詳細規格如下</w:t>
            </w:r>
          </w:p>
        </w:tc>
        <w:tc>
          <w:tcPr>
            <w:tcW w:w="556" w:type="pct"/>
            <w:vAlign w:val="center"/>
          </w:tcPr>
          <w:p w:rsidR="00A54316" w:rsidRPr="001B2774" w:rsidRDefault="00AF1EEE" w:rsidP="00C856A6">
            <w:pPr>
              <w:pStyle w:val="07"/>
              <w:spacing w:line="240" w:lineRule="atLeas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套</w:t>
            </w:r>
          </w:p>
        </w:tc>
        <w:tc>
          <w:tcPr>
            <w:tcW w:w="671" w:type="pct"/>
            <w:vAlign w:val="center"/>
          </w:tcPr>
          <w:p w:rsidR="00A54316" w:rsidRPr="001B2774" w:rsidRDefault="00AF1EEE" w:rsidP="00C856A6">
            <w:pPr>
              <w:pStyle w:val="af0"/>
              <w:spacing w:line="240" w:lineRule="atLeas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2</w:t>
            </w:r>
          </w:p>
        </w:tc>
      </w:tr>
      <w:tr w:rsidR="00A54316" w:rsidRPr="001B2774" w:rsidTr="00A54316">
        <w:trPr>
          <w:trHeight w:val="636"/>
        </w:trPr>
        <w:tc>
          <w:tcPr>
            <w:tcW w:w="417" w:type="pct"/>
            <w:vMerge/>
          </w:tcPr>
          <w:p w:rsidR="00A54316" w:rsidRPr="001B2774" w:rsidRDefault="00A54316" w:rsidP="00C856A6">
            <w:pPr>
              <w:pStyle w:val="10"/>
              <w:spacing w:line="24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4583" w:type="pct"/>
            <w:gridSpan w:val="3"/>
          </w:tcPr>
          <w:p w:rsidR="00A54316" w:rsidRPr="001B2774" w:rsidRDefault="00AF1EEE" w:rsidP="00E93B53">
            <w:pPr>
              <w:tabs>
                <w:tab w:val="left" w:pos="176"/>
                <w:tab w:val="left" w:pos="360"/>
              </w:tabs>
              <w:rPr>
                <w:rFonts w:ascii="標楷體" w:eastAsia="標楷體" w:hAnsi="標楷體" w:cs="Arial"/>
                <w:color w:val="000000"/>
                <w:shd w:val="clear" w:color="auto" w:fill="FFFFFF"/>
              </w:rPr>
            </w:pPr>
            <w:r w:rsidRPr="00AF1EEE">
              <w:rPr>
                <w:rFonts w:ascii="標楷體" w:eastAsia="標楷體" w:hAnsi="標楷體" w:cs="Arial" w:hint="eastAsia"/>
                <w:color w:val="000000"/>
                <w:shd w:val="clear" w:color="auto" w:fill="FFFFFF"/>
              </w:rPr>
              <w:t>1座附有安全防護措施，使用液化</w:t>
            </w:r>
            <w:proofErr w:type="gramStart"/>
            <w:r w:rsidRPr="00AF1EEE">
              <w:rPr>
                <w:rFonts w:ascii="標楷體" w:eastAsia="標楷體" w:hAnsi="標楷體" w:cs="Arial" w:hint="eastAsia"/>
                <w:color w:val="000000"/>
                <w:shd w:val="clear" w:color="auto" w:fill="FFFFFF"/>
              </w:rPr>
              <w:t>瓦斯或桶裝</w:t>
            </w:r>
            <w:proofErr w:type="gramEnd"/>
            <w:r w:rsidRPr="00AF1EEE">
              <w:rPr>
                <w:rFonts w:ascii="標楷體" w:eastAsia="標楷體" w:hAnsi="標楷體" w:cs="Arial" w:hint="eastAsia"/>
                <w:color w:val="000000"/>
                <w:shd w:val="clear" w:color="auto" w:fill="FFFFFF"/>
              </w:rPr>
              <w:t>瓦斯為燃料者需於瓦斯鋼瓶之總出口處裝置</w:t>
            </w:r>
            <w:proofErr w:type="gramStart"/>
            <w:r w:rsidRPr="00AF1EEE">
              <w:rPr>
                <w:rFonts w:ascii="標楷體" w:eastAsia="標楷體" w:hAnsi="標楷體" w:cs="Arial" w:hint="eastAsia"/>
                <w:color w:val="000000"/>
                <w:shd w:val="clear" w:color="auto" w:fill="FFFFFF"/>
              </w:rPr>
              <w:t>遮斷閥及瓦斯</w:t>
            </w:r>
            <w:proofErr w:type="gramEnd"/>
            <w:r w:rsidRPr="00AF1EEE">
              <w:rPr>
                <w:rFonts w:ascii="標楷體" w:eastAsia="標楷體" w:hAnsi="標楷體" w:cs="Arial" w:hint="eastAsia"/>
                <w:color w:val="000000"/>
                <w:shd w:val="clear" w:color="auto" w:fill="FFFFFF"/>
              </w:rPr>
              <w:t>偵測器。</w:t>
            </w:r>
          </w:p>
        </w:tc>
      </w:tr>
      <w:tr w:rsidR="00821ACD" w:rsidRPr="003469E3" w:rsidTr="00223FE2">
        <w:trPr>
          <w:trHeight w:val="465"/>
        </w:trPr>
        <w:tc>
          <w:tcPr>
            <w:tcW w:w="417" w:type="pct"/>
            <w:vMerge w:val="restart"/>
            <w:vAlign w:val="center"/>
          </w:tcPr>
          <w:p w:rsidR="00821ACD" w:rsidRPr="003469E3" w:rsidRDefault="00821ACD" w:rsidP="00223FE2">
            <w:pPr>
              <w:pStyle w:val="10"/>
              <w:spacing w:beforeLines="20" w:before="72"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2</w:t>
            </w:r>
          </w:p>
        </w:tc>
        <w:tc>
          <w:tcPr>
            <w:tcW w:w="3356" w:type="pct"/>
            <w:vAlign w:val="center"/>
          </w:tcPr>
          <w:p w:rsidR="00821ACD" w:rsidRPr="003469E3" w:rsidRDefault="00AF1EEE" w:rsidP="00A040B4">
            <w:pPr>
              <w:pStyle w:val="af0"/>
              <w:spacing w:line="240" w:lineRule="atLeast"/>
              <w:ind w:left="0"/>
              <w:jc w:val="left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 w:rsidRPr="00AF1EEE">
              <w:rPr>
                <w:rFonts w:ascii="標楷體" w:eastAsia="標楷體" w:hAnsi="標楷體" w:cs="新細明體" w:hint="eastAsia"/>
                <w:color w:val="000000"/>
                <w:szCs w:val="24"/>
              </w:rPr>
              <w:t>快速爐或</w:t>
            </w:r>
            <w:proofErr w:type="gramEnd"/>
            <w:r w:rsidRPr="00AF1EEE">
              <w:rPr>
                <w:rFonts w:ascii="標楷體" w:eastAsia="標楷體" w:hAnsi="標楷體" w:cs="新細明體" w:hint="eastAsia"/>
                <w:color w:val="000000"/>
                <w:szCs w:val="24"/>
              </w:rPr>
              <w:t>梅花爐</w:t>
            </w:r>
            <w:r w:rsidR="00821ACD" w:rsidRPr="003469E3">
              <w:rPr>
                <w:rFonts w:ascii="標楷體" w:eastAsia="標楷體" w:hAnsi="標楷體" w:hint="eastAsia"/>
                <w:color w:val="000000"/>
                <w:szCs w:val="24"/>
              </w:rPr>
              <w:t>：詳細規格如下</w:t>
            </w:r>
          </w:p>
        </w:tc>
        <w:tc>
          <w:tcPr>
            <w:tcW w:w="556" w:type="pct"/>
            <w:vAlign w:val="center"/>
          </w:tcPr>
          <w:p w:rsidR="00821ACD" w:rsidRPr="001C38DA" w:rsidRDefault="00AF1EEE" w:rsidP="004B23F1">
            <w:pPr>
              <w:pStyle w:val="07"/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座</w:t>
            </w:r>
          </w:p>
        </w:tc>
        <w:tc>
          <w:tcPr>
            <w:tcW w:w="671" w:type="pct"/>
            <w:vAlign w:val="center"/>
          </w:tcPr>
          <w:p w:rsidR="00821ACD" w:rsidRPr="003469E3" w:rsidRDefault="00AF1EEE" w:rsidP="004B23F1">
            <w:pPr>
              <w:pStyle w:val="af0"/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3</w:t>
            </w:r>
          </w:p>
        </w:tc>
      </w:tr>
      <w:tr w:rsidR="00821ACD" w:rsidRPr="003469E3" w:rsidTr="004B23F1">
        <w:trPr>
          <w:trHeight w:val="636"/>
        </w:trPr>
        <w:tc>
          <w:tcPr>
            <w:tcW w:w="417" w:type="pct"/>
            <w:vMerge/>
          </w:tcPr>
          <w:p w:rsidR="00821ACD" w:rsidRPr="003469E3" w:rsidRDefault="00821ACD" w:rsidP="004B23F1">
            <w:pPr>
              <w:pStyle w:val="10"/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4583" w:type="pct"/>
            <w:gridSpan w:val="3"/>
          </w:tcPr>
          <w:p w:rsidR="00821ACD" w:rsidRPr="001B2774" w:rsidRDefault="00AF1EEE" w:rsidP="004B23F1">
            <w:pPr>
              <w:widowControl/>
              <w:tabs>
                <w:tab w:val="left" w:pos="360"/>
              </w:tabs>
              <w:spacing w:line="240" w:lineRule="atLeast"/>
              <w:ind w:firstLineChars="50" w:firstLine="12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AF1EEE">
              <w:rPr>
                <w:rFonts w:ascii="標楷體" w:eastAsia="標楷體" w:hAnsi="標楷體" w:cs="新細明體" w:hint="eastAsia"/>
                <w:color w:val="000000"/>
                <w:kern w:val="0"/>
              </w:rPr>
              <w:t>1.瓦斯爐附瓦斯及安全裝置(如安全閥及4米方圓之內應設1瓦斯偵測器)。2.每座為</w:t>
            </w:r>
            <w:proofErr w:type="gramStart"/>
            <w:r w:rsidRPr="00AF1EEE">
              <w:rPr>
                <w:rFonts w:ascii="標楷體" w:eastAsia="標楷體" w:hAnsi="標楷體" w:cs="新細明體" w:hint="eastAsia"/>
                <w:color w:val="000000"/>
                <w:kern w:val="0"/>
              </w:rPr>
              <w:t>2個爐</w:t>
            </w:r>
            <w:proofErr w:type="gramEnd"/>
            <w:r w:rsidRPr="00AF1EEE">
              <w:rPr>
                <w:rFonts w:ascii="標楷體" w:eastAsia="標楷體" w:hAnsi="標楷體" w:cs="新細明體" w:hint="eastAsia"/>
                <w:color w:val="000000"/>
                <w:kern w:val="0"/>
              </w:rPr>
              <w:t>(至少須有1個為</w:t>
            </w:r>
            <w:proofErr w:type="gramStart"/>
            <w:r w:rsidRPr="00AF1EEE">
              <w:rPr>
                <w:rFonts w:ascii="標楷體" w:eastAsia="標楷體" w:hAnsi="標楷體" w:cs="新細明體" w:hint="eastAsia"/>
                <w:color w:val="000000"/>
                <w:kern w:val="0"/>
              </w:rPr>
              <w:t>快速爐</w:t>
            </w:r>
            <w:proofErr w:type="gramEnd"/>
            <w:r w:rsidRPr="00AF1EEE">
              <w:rPr>
                <w:rFonts w:ascii="標楷體" w:eastAsia="標楷體" w:hAnsi="標楷體" w:cs="新細明體" w:hint="eastAsia"/>
                <w:color w:val="000000"/>
                <w:kern w:val="0"/>
              </w:rPr>
              <w:t>)。3.需安裝於工作檯面上。</w:t>
            </w:r>
          </w:p>
        </w:tc>
      </w:tr>
    </w:tbl>
    <w:p w:rsidR="00A54316" w:rsidRPr="00C015FF" w:rsidRDefault="00A54316"/>
    <w:sectPr w:rsidR="00A54316" w:rsidRPr="00C015FF" w:rsidSect="00A54316">
      <w:headerReference w:type="default" r:id="rId9"/>
      <w:footerReference w:type="default" r:id="rId10"/>
      <w:pgSz w:w="11906" w:h="16838"/>
      <w:pgMar w:top="567" w:right="1134" w:bottom="567" w:left="1134" w:header="851" w:footer="45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5A2F" w:rsidRDefault="00BD5A2F">
      <w:r>
        <w:separator/>
      </w:r>
    </w:p>
  </w:endnote>
  <w:endnote w:type="continuationSeparator" w:id="0">
    <w:p w:rsidR="00BD5A2F" w:rsidRDefault="00BD5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.罠.">
    <w:altName w:val="新細明體"/>
    <w:charset w:val="88"/>
    <w:family w:val="roman"/>
    <w:pitch w:val="default"/>
    <w:sig w:usb0="00000000" w:usb1="0000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0062297"/>
      <w:docPartObj>
        <w:docPartGallery w:val="Page Numbers (Bottom of Page)"/>
        <w:docPartUnique/>
      </w:docPartObj>
    </w:sdtPr>
    <w:sdtEndPr/>
    <w:sdtContent>
      <w:p w:rsidR="00A54316" w:rsidRDefault="00A5431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E0A" w:rsidRPr="00BB1E0A">
          <w:rPr>
            <w:noProof/>
            <w:lang w:val="zh-TW"/>
          </w:rPr>
          <w:t>1</w:t>
        </w:r>
        <w:r>
          <w:fldChar w:fldCharType="end"/>
        </w:r>
      </w:p>
    </w:sdtContent>
  </w:sdt>
  <w:p w:rsidR="00375EE5" w:rsidRDefault="00375EE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5A2F" w:rsidRDefault="00BD5A2F">
      <w:r>
        <w:separator/>
      </w:r>
    </w:p>
  </w:footnote>
  <w:footnote w:type="continuationSeparator" w:id="0">
    <w:p w:rsidR="00BD5A2F" w:rsidRDefault="00BD5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4B88" w:rsidRPr="00B14662" w:rsidRDefault="00B579B7" w:rsidP="004D4B88">
    <w:pPr>
      <w:pStyle w:val="a7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S</w:t>
    </w:r>
    <w:r w:rsidR="00E93B53" w:rsidRPr="00B14662">
      <w:rPr>
        <w:rFonts w:ascii="Times New Roman" w:hAnsi="Times New Roman" w:cs="Times New Roman"/>
      </w:rPr>
      <w:t>0</w:t>
    </w:r>
    <w:r w:rsidR="00D3396B" w:rsidRPr="00B14662">
      <w:rPr>
        <w:rFonts w:ascii="Times New Roman" w:hAnsi="Times New Roman" w:cs="Times New Roman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26948"/>
    <w:multiLevelType w:val="hybridMultilevel"/>
    <w:tmpl w:val="85CEC820"/>
    <w:lvl w:ilvl="0" w:tplc="C4A8D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8A12E8D"/>
    <w:multiLevelType w:val="hybridMultilevel"/>
    <w:tmpl w:val="BF64D1D8"/>
    <w:lvl w:ilvl="0" w:tplc="16AA00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D2C00C8"/>
    <w:multiLevelType w:val="multilevel"/>
    <w:tmpl w:val="0D2C00C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（%2）"/>
      <w:lvlJc w:val="left"/>
      <w:pPr>
        <w:tabs>
          <w:tab w:val="left" w:pos="1200"/>
        </w:tabs>
        <w:ind w:left="12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3" w15:restartNumberingAfterBreak="0">
    <w:nsid w:val="10694227"/>
    <w:multiLevelType w:val="multilevel"/>
    <w:tmpl w:val="10694227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4" w15:restartNumberingAfterBreak="0">
    <w:nsid w:val="2A4D098D"/>
    <w:multiLevelType w:val="multilevel"/>
    <w:tmpl w:val="2A4D098D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C887C2D"/>
    <w:multiLevelType w:val="multilevel"/>
    <w:tmpl w:val="3C887C2D"/>
    <w:lvl w:ilvl="0">
      <w:start w:val="1"/>
      <w:numFmt w:val="taiwaneseCountingThousand"/>
      <w:lvlText w:val="%1、"/>
      <w:lvlJc w:val="left"/>
      <w:pPr>
        <w:tabs>
          <w:tab w:val="left" w:pos="450"/>
        </w:tabs>
        <w:ind w:left="450" w:hanging="45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>
      <w:start w:val="1"/>
      <w:numFmt w:val="decimal"/>
      <w:lvlText w:val="%3."/>
      <w:lvlJc w:val="left"/>
      <w:pPr>
        <w:tabs>
          <w:tab w:val="left" w:pos="1320"/>
        </w:tabs>
        <w:ind w:left="1320" w:hanging="360"/>
      </w:pPr>
      <w:rPr>
        <w:rFonts w:hint="default"/>
      </w:rPr>
    </w:lvl>
    <w:lvl w:ilvl="3">
      <w:start w:val="1"/>
      <w:numFmt w:val="decimal"/>
      <w:lvlText w:val="（%4）"/>
      <w:lvlJc w:val="left"/>
      <w:pPr>
        <w:tabs>
          <w:tab w:val="left" w:pos="2160"/>
        </w:tabs>
        <w:ind w:left="2160" w:hanging="720"/>
      </w:pPr>
      <w:rPr>
        <w:rFonts w:hint="default"/>
      </w:r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6" w15:restartNumberingAfterBreak="0">
    <w:nsid w:val="3D7167B4"/>
    <w:multiLevelType w:val="hybridMultilevel"/>
    <w:tmpl w:val="947CF70A"/>
    <w:lvl w:ilvl="0" w:tplc="B2CCED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5A6AF272">
      <w:numFmt w:val="bullet"/>
      <w:lvlText w:val="◎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hint="eastAsia"/>
      </w:rPr>
    </w:lvl>
    <w:lvl w:ilvl="2" w:tplc="03B8F4B4">
      <w:start w:val="1"/>
      <w:numFmt w:val="decimal"/>
      <w:lvlText w:val="（%3）"/>
      <w:lvlJc w:val="left"/>
      <w:pPr>
        <w:tabs>
          <w:tab w:val="num" w:pos="1680"/>
        </w:tabs>
        <w:ind w:left="1680" w:hanging="720"/>
      </w:pPr>
      <w:rPr>
        <w:rFonts w:cs="Times New Roman"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" w15:restartNumberingAfterBreak="0">
    <w:nsid w:val="4AE920F0"/>
    <w:multiLevelType w:val="multilevel"/>
    <w:tmpl w:val="4AE920F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8" w15:restartNumberingAfterBreak="0">
    <w:nsid w:val="4B33346B"/>
    <w:multiLevelType w:val="multilevel"/>
    <w:tmpl w:val="4B33346B"/>
    <w:lvl w:ilvl="0">
      <w:start w:val="1"/>
      <w:numFmt w:val="taiwaneseCountingThousand"/>
      <w:lvlText w:val="%1、"/>
      <w:lvlJc w:val="left"/>
      <w:pPr>
        <w:tabs>
          <w:tab w:val="left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360"/>
      </w:pPr>
      <w:rPr>
        <w:rFonts w:hAnsi="標楷體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left" w:pos="1800"/>
        </w:tabs>
        <w:ind w:left="1800" w:hanging="360"/>
      </w:pPr>
      <w:rPr>
        <w:rFonts w:cs="Times New Roman" w:hint="default"/>
        <w:color w:val="auto"/>
      </w:r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  <w:rPr>
        <w:rFonts w:cs="Times New Roman"/>
      </w:rPr>
    </w:lvl>
  </w:abstractNum>
  <w:abstractNum w:abstractNumId="9" w15:restartNumberingAfterBreak="0">
    <w:nsid w:val="544F2DC1"/>
    <w:multiLevelType w:val="hybridMultilevel"/>
    <w:tmpl w:val="159C855C"/>
    <w:lvl w:ilvl="0" w:tplc="33604036">
      <w:start w:val="1"/>
      <w:numFmt w:val="decimal"/>
      <w:lvlText w:val="%1."/>
      <w:lvlJc w:val="left"/>
      <w:pPr>
        <w:tabs>
          <w:tab w:val="num" w:pos="1082"/>
        </w:tabs>
        <w:ind w:left="1082" w:hanging="360"/>
      </w:pPr>
      <w:rPr>
        <w:rFonts w:ascii="細明體" w:eastAsia="細明體" w:hAnsi="細明體" w:cs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2"/>
        </w:tabs>
        <w:ind w:left="168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2"/>
        </w:tabs>
        <w:ind w:left="264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2"/>
        </w:tabs>
        <w:ind w:left="312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2"/>
        </w:tabs>
        <w:ind w:left="360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2"/>
        </w:tabs>
        <w:ind w:left="408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2"/>
        </w:tabs>
        <w:ind w:left="456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2"/>
        </w:tabs>
        <w:ind w:left="5042" w:hanging="480"/>
      </w:pPr>
    </w:lvl>
  </w:abstractNum>
  <w:abstractNum w:abstractNumId="10" w15:restartNumberingAfterBreak="0">
    <w:nsid w:val="553804A6"/>
    <w:multiLevelType w:val="multilevel"/>
    <w:tmpl w:val="553804A6"/>
    <w:lvl w:ilvl="0">
      <w:start w:val="1"/>
      <w:numFmt w:val="lowerLetter"/>
      <w:lvlText w:val="%1.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left" w:pos="1320"/>
        </w:tabs>
        <w:ind w:left="132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280"/>
        </w:tabs>
        <w:ind w:left="228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2760"/>
        </w:tabs>
        <w:ind w:left="276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240"/>
        </w:tabs>
        <w:ind w:left="324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720"/>
        </w:tabs>
        <w:ind w:left="372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4200"/>
        </w:tabs>
        <w:ind w:left="420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680"/>
        </w:tabs>
        <w:ind w:left="4680" w:hanging="480"/>
      </w:pPr>
      <w:rPr>
        <w:rFonts w:cs="Times New Roman"/>
      </w:rPr>
    </w:lvl>
  </w:abstractNum>
  <w:abstractNum w:abstractNumId="11" w15:restartNumberingAfterBreak="0">
    <w:nsid w:val="5C02748E"/>
    <w:multiLevelType w:val="multilevel"/>
    <w:tmpl w:val="5C02748E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tabs>
          <w:tab w:val="left" w:pos="1200"/>
        </w:tabs>
        <w:ind w:left="120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12" w15:restartNumberingAfterBreak="0">
    <w:nsid w:val="60FC5FEA"/>
    <w:multiLevelType w:val="multilevel"/>
    <w:tmpl w:val="60FC5FE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79C18B3"/>
    <w:multiLevelType w:val="multilevel"/>
    <w:tmpl w:val="679C18B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92176BA"/>
    <w:multiLevelType w:val="multilevel"/>
    <w:tmpl w:val="692176B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15" w15:restartNumberingAfterBreak="0">
    <w:nsid w:val="769159AE"/>
    <w:multiLevelType w:val="multilevel"/>
    <w:tmpl w:val="769159A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DD225F5"/>
    <w:multiLevelType w:val="multilevel"/>
    <w:tmpl w:val="7DD225F5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E9F73A2"/>
    <w:multiLevelType w:val="multilevel"/>
    <w:tmpl w:val="7E9F73A2"/>
    <w:lvl w:ilvl="0">
      <w:start w:val="1"/>
      <w:numFmt w:val="decimal"/>
      <w:lvlText w:val="%1."/>
      <w:lvlJc w:val="left"/>
      <w:pPr>
        <w:ind w:left="718" w:hanging="480"/>
      </w:pPr>
    </w:lvl>
    <w:lvl w:ilvl="1">
      <w:start w:val="1"/>
      <w:numFmt w:val="ideographTraditional"/>
      <w:lvlText w:val="%2、"/>
      <w:lvlJc w:val="left"/>
      <w:pPr>
        <w:ind w:left="1198" w:hanging="480"/>
      </w:pPr>
    </w:lvl>
    <w:lvl w:ilvl="2">
      <w:start w:val="1"/>
      <w:numFmt w:val="lowerRoman"/>
      <w:lvlText w:val="%3."/>
      <w:lvlJc w:val="right"/>
      <w:pPr>
        <w:ind w:left="1678" w:hanging="480"/>
      </w:pPr>
    </w:lvl>
    <w:lvl w:ilvl="3">
      <w:start w:val="1"/>
      <w:numFmt w:val="decimal"/>
      <w:lvlText w:val="%4."/>
      <w:lvlJc w:val="left"/>
      <w:pPr>
        <w:ind w:left="2158" w:hanging="480"/>
      </w:pPr>
    </w:lvl>
    <w:lvl w:ilvl="4">
      <w:start w:val="1"/>
      <w:numFmt w:val="ideographTraditional"/>
      <w:lvlText w:val="%5、"/>
      <w:lvlJc w:val="left"/>
      <w:pPr>
        <w:ind w:left="2638" w:hanging="480"/>
      </w:pPr>
    </w:lvl>
    <w:lvl w:ilvl="5">
      <w:start w:val="1"/>
      <w:numFmt w:val="lowerRoman"/>
      <w:lvlText w:val="%6."/>
      <w:lvlJc w:val="right"/>
      <w:pPr>
        <w:ind w:left="3118" w:hanging="480"/>
      </w:pPr>
    </w:lvl>
    <w:lvl w:ilvl="6">
      <w:start w:val="1"/>
      <w:numFmt w:val="decimal"/>
      <w:lvlText w:val="%7."/>
      <w:lvlJc w:val="left"/>
      <w:pPr>
        <w:ind w:left="3598" w:hanging="480"/>
      </w:pPr>
    </w:lvl>
    <w:lvl w:ilvl="7">
      <w:start w:val="1"/>
      <w:numFmt w:val="ideographTraditional"/>
      <w:lvlText w:val="%8、"/>
      <w:lvlJc w:val="left"/>
      <w:pPr>
        <w:ind w:left="4078" w:hanging="480"/>
      </w:pPr>
    </w:lvl>
    <w:lvl w:ilvl="8">
      <w:start w:val="1"/>
      <w:numFmt w:val="lowerRoman"/>
      <w:lvlText w:val="%9."/>
      <w:lvlJc w:val="right"/>
      <w:pPr>
        <w:ind w:left="4558" w:hanging="480"/>
      </w:p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10"/>
  </w:num>
  <w:num w:numId="5">
    <w:abstractNumId w:val="12"/>
  </w:num>
  <w:num w:numId="6">
    <w:abstractNumId w:val="17"/>
  </w:num>
  <w:num w:numId="7">
    <w:abstractNumId w:val="13"/>
  </w:num>
  <w:num w:numId="8">
    <w:abstractNumId w:val="15"/>
  </w:num>
  <w:num w:numId="9">
    <w:abstractNumId w:val="16"/>
  </w:num>
  <w:num w:numId="10">
    <w:abstractNumId w:val="7"/>
  </w:num>
  <w:num w:numId="11">
    <w:abstractNumId w:val="11"/>
  </w:num>
  <w:num w:numId="12">
    <w:abstractNumId w:val="4"/>
  </w:num>
  <w:num w:numId="13">
    <w:abstractNumId w:val="2"/>
  </w:num>
  <w:num w:numId="14">
    <w:abstractNumId w:val="3"/>
  </w:num>
  <w:num w:numId="15">
    <w:abstractNumId w:val="9"/>
  </w:num>
  <w:num w:numId="16">
    <w:abstractNumId w:val="6"/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0628"/>
    <w:rsid w:val="00010166"/>
    <w:rsid w:val="0001130F"/>
    <w:rsid w:val="00024603"/>
    <w:rsid w:val="0002725A"/>
    <w:rsid w:val="000334A2"/>
    <w:rsid w:val="00035E77"/>
    <w:rsid w:val="000524A6"/>
    <w:rsid w:val="000620BA"/>
    <w:rsid w:val="00072BD0"/>
    <w:rsid w:val="000742E9"/>
    <w:rsid w:val="00085238"/>
    <w:rsid w:val="000907E7"/>
    <w:rsid w:val="00094218"/>
    <w:rsid w:val="000A2E98"/>
    <w:rsid w:val="000B773F"/>
    <w:rsid w:val="000D1B7C"/>
    <w:rsid w:val="000F146B"/>
    <w:rsid w:val="001037AF"/>
    <w:rsid w:val="00133948"/>
    <w:rsid w:val="001455C9"/>
    <w:rsid w:val="00147CDD"/>
    <w:rsid w:val="001721D2"/>
    <w:rsid w:val="0018728C"/>
    <w:rsid w:val="001B766D"/>
    <w:rsid w:val="001B7C4F"/>
    <w:rsid w:val="001C38DA"/>
    <w:rsid w:val="001D205C"/>
    <w:rsid w:val="00205CEF"/>
    <w:rsid w:val="00213327"/>
    <w:rsid w:val="00223FE2"/>
    <w:rsid w:val="002535B6"/>
    <w:rsid w:val="002546F0"/>
    <w:rsid w:val="00263335"/>
    <w:rsid w:val="0029433B"/>
    <w:rsid w:val="002D1A2C"/>
    <w:rsid w:val="002E3EDF"/>
    <w:rsid w:val="002E66AB"/>
    <w:rsid w:val="002F35AD"/>
    <w:rsid w:val="00302990"/>
    <w:rsid w:val="003044C5"/>
    <w:rsid w:val="003079E4"/>
    <w:rsid w:val="003176FA"/>
    <w:rsid w:val="003241E5"/>
    <w:rsid w:val="003379B6"/>
    <w:rsid w:val="003404F8"/>
    <w:rsid w:val="0036506E"/>
    <w:rsid w:val="00371418"/>
    <w:rsid w:val="003735E4"/>
    <w:rsid w:val="00375EE5"/>
    <w:rsid w:val="00390231"/>
    <w:rsid w:val="00394912"/>
    <w:rsid w:val="003C1521"/>
    <w:rsid w:val="003C3321"/>
    <w:rsid w:val="003C50D5"/>
    <w:rsid w:val="003C549C"/>
    <w:rsid w:val="003E3004"/>
    <w:rsid w:val="003E5070"/>
    <w:rsid w:val="004109DB"/>
    <w:rsid w:val="00411332"/>
    <w:rsid w:val="00412917"/>
    <w:rsid w:val="00413C91"/>
    <w:rsid w:val="004146B2"/>
    <w:rsid w:val="00415ACE"/>
    <w:rsid w:val="00440568"/>
    <w:rsid w:val="00452BD8"/>
    <w:rsid w:val="0045620A"/>
    <w:rsid w:val="0045721C"/>
    <w:rsid w:val="004923A4"/>
    <w:rsid w:val="004A0B05"/>
    <w:rsid w:val="004A0EAE"/>
    <w:rsid w:val="004A7E64"/>
    <w:rsid w:val="004D2C4E"/>
    <w:rsid w:val="004D4B88"/>
    <w:rsid w:val="0050568B"/>
    <w:rsid w:val="00526137"/>
    <w:rsid w:val="005335E3"/>
    <w:rsid w:val="0053447E"/>
    <w:rsid w:val="00536634"/>
    <w:rsid w:val="005374F1"/>
    <w:rsid w:val="00541031"/>
    <w:rsid w:val="00545583"/>
    <w:rsid w:val="00545AB0"/>
    <w:rsid w:val="00554C3C"/>
    <w:rsid w:val="00565C9C"/>
    <w:rsid w:val="005710B5"/>
    <w:rsid w:val="005A4858"/>
    <w:rsid w:val="005C7E3F"/>
    <w:rsid w:val="005D0917"/>
    <w:rsid w:val="005D3158"/>
    <w:rsid w:val="005D4C6A"/>
    <w:rsid w:val="005F6006"/>
    <w:rsid w:val="006007C8"/>
    <w:rsid w:val="00603314"/>
    <w:rsid w:val="006057FF"/>
    <w:rsid w:val="006114A7"/>
    <w:rsid w:val="006156FD"/>
    <w:rsid w:val="00626224"/>
    <w:rsid w:val="00626584"/>
    <w:rsid w:val="0063368B"/>
    <w:rsid w:val="006400B6"/>
    <w:rsid w:val="00646871"/>
    <w:rsid w:val="00657EC7"/>
    <w:rsid w:val="00672346"/>
    <w:rsid w:val="00676F6B"/>
    <w:rsid w:val="006A6037"/>
    <w:rsid w:val="006C76A7"/>
    <w:rsid w:val="006D6700"/>
    <w:rsid w:val="006E0091"/>
    <w:rsid w:val="00713504"/>
    <w:rsid w:val="00716774"/>
    <w:rsid w:val="00724C25"/>
    <w:rsid w:val="00736BDC"/>
    <w:rsid w:val="007434E6"/>
    <w:rsid w:val="00757D35"/>
    <w:rsid w:val="00766B35"/>
    <w:rsid w:val="00780316"/>
    <w:rsid w:val="00797225"/>
    <w:rsid w:val="007B00BA"/>
    <w:rsid w:val="007C3511"/>
    <w:rsid w:val="007E03A7"/>
    <w:rsid w:val="007E4B58"/>
    <w:rsid w:val="007E5EC8"/>
    <w:rsid w:val="007E7E11"/>
    <w:rsid w:val="007F0BD7"/>
    <w:rsid w:val="007F466A"/>
    <w:rsid w:val="008137DB"/>
    <w:rsid w:val="00815745"/>
    <w:rsid w:val="00821ACD"/>
    <w:rsid w:val="00836FE3"/>
    <w:rsid w:val="00843E46"/>
    <w:rsid w:val="008449FA"/>
    <w:rsid w:val="0085586F"/>
    <w:rsid w:val="008911FC"/>
    <w:rsid w:val="00896778"/>
    <w:rsid w:val="008A18E6"/>
    <w:rsid w:val="008B1759"/>
    <w:rsid w:val="008B4D97"/>
    <w:rsid w:val="008B63E2"/>
    <w:rsid w:val="008C19A1"/>
    <w:rsid w:val="008E76CF"/>
    <w:rsid w:val="009069E4"/>
    <w:rsid w:val="0092421E"/>
    <w:rsid w:val="009269B5"/>
    <w:rsid w:val="009318C6"/>
    <w:rsid w:val="00932BEB"/>
    <w:rsid w:val="009418CE"/>
    <w:rsid w:val="00941D3D"/>
    <w:rsid w:val="00944DB8"/>
    <w:rsid w:val="00947B39"/>
    <w:rsid w:val="0095098C"/>
    <w:rsid w:val="009D6488"/>
    <w:rsid w:val="009F1A0C"/>
    <w:rsid w:val="009F4004"/>
    <w:rsid w:val="00A006F5"/>
    <w:rsid w:val="00A040B4"/>
    <w:rsid w:val="00A11A11"/>
    <w:rsid w:val="00A42ADC"/>
    <w:rsid w:val="00A53A4E"/>
    <w:rsid w:val="00A541AD"/>
    <w:rsid w:val="00A54316"/>
    <w:rsid w:val="00A70CEB"/>
    <w:rsid w:val="00A85A4B"/>
    <w:rsid w:val="00A92B96"/>
    <w:rsid w:val="00AA2639"/>
    <w:rsid w:val="00AA26C2"/>
    <w:rsid w:val="00AA7430"/>
    <w:rsid w:val="00AD0B38"/>
    <w:rsid w:val="00AF1EEE"/>
    <w:rsid w:val="00B06A00"/>
    <w:rsid w:val="00B134D9"/>
    <w:rsid w:val="00B14662"/>
    <w:rsid w:val="00B5304D"/>
    <w:rsid w:val="00B531DF"/>
    <w:rsid w:val="00B54DD5"/>
    <w:rsid w:val="00B579B7"/>
    <w:rsid w:val="00B75730"/>
    <w:rsid w:val="00B86315"/>
    <w:rsid w:val="00B90E6C"/>
    <w:rsid w:val="00B95AFF"/>
    <w:rsid w:val="00BB1E0A"/>
    <w:rsid w:val="00BB2E6A"/>
    <w:rsid w:val="00BD5A2F"/>
    <w:rsid w:val="00BF4E59"/>
    <w:rsid w:val="00BF6727"/>
    <w:rsid w:val="00C004B5"/>
    <w:rsid w:val="00C01190"/>
    <w:rsid w:val="00C015FF"/>
    <w:rsid w:val="00C10161"/>
    <w:rsid w:val="00C213D6"/>
    <w:rsid w:val="00C26C63"/>
    <w:rsid w:val="00C31379"/>
    <w:rsid w:val="00C44B3B"/>
    <w:rsid w:val="00C55DE3"/>
    <w:rsid w:val="00C6056D"/>
    <w:rsid w:val="00C862E9"/>
    <w:rsid w:val="00C97844"/>
    <w:rsid w:val="00CA751B"/>
    <w:rsid w:val="00CB49A8"/>
    <w:rsid w:val="00CC1412"/>
    <w:rsid w:val="00CC1E8C"/>
    <w:rsid w:val="00CE0D7C"/>
    <w:rsid w:val="00D2173D"/>
    <w:rsid w:val="00D3396B"/>
    <w:rsid w:val="00D41E51"/>
    <w:rsid w:val="00D44EFE"/>
    <w:rsid w:val="00D54482"/>
    <w:rsid w:val="00D708EB"/>
    <w:rsid w:val="00D93208"/>
    <w:rsid w:val="00DA3693"/>
    <w:rsid w:val="00DA4A11"/>
    <w:rsid w:val="00DA4E7F"/>
    <w:rsid w:val="00DB1F35"/>
    <w:rsid w:val="00DB575E"/>
    <w:rsid w:val="00DC5551"/>
    <w:rsid w:val="00DC7B73"/>
    <w:rsid w:val="00DD5081"/>
    <w:rsid w:val="00DE229E"/>
    <w:rsid w:val="00DF0628"/>
    <w:rsid w:val="00E153E7"/>
    <w:rsid w:val="00E203EE"/>
    <w:rsid w:val="00E211B9"/>
    <w:rsid w:val="00E33041"/>
    <w:rsid w:val="00E42EEF"/>
    <w:rsid w:val="00E43856"/>
    <w:rsid w:val="00E45BAA"/>
    <w:rsid w:val="00E46629"/>
    <w:rsid w:val="00E60265"/>
    <w:rsid w:val="00E624A4"/>
    <w:rsid w:val="00E6589D"/>
    <w:rsid w:val="00E90A2F"/>
    <w:rsid w:val="00E93B53"/>
    <w:rsid w:val="00EC7F0E"/>
    <w:rsid w:val="00ED23D1"/>
    <w:rsid w:val="00ED352C"/>
    <w:rsid w:val="00EF19AE"/>
    <w:rsid w:val="00F10FDD"/>
    <w:rsid w:val="00F4148C"/>
    <w:rsid w:val="00F54AA1"/>
    <w:rsid w:val="00F56B8F"/>
    <w:rsid w:val="00F60022"/>
    <w:rsid w:val="00F652FF"/>
    <w:rsid w:val="00F65CA8"/>
    <w:rsid w:val="00F67815"/>
    <w:rsid w:val="00F87E6F"/>
    <w:rsid w:val="00F90F2C"/>
    <w:rsid w:val="00F9163C"/>
    <w:rsid w:val="00F93118"/>
    <w:rsid w:val="00FB1154"/>
    <w:rsid w:val="00FF5D2E"/>
    <w:rsid w:val="285C072F"/>
    <w:rsid w:val="2C6E1A23"/>
    <w:rsid w:val="4A154D13"/>
    <w:rsid w:val="56196839"/>
    <w:rsid w:val="5AC1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53A3C5"/>
  <w15:docId w15:val="{768B6F65-1720-4B01-A7DF-DE0326444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next w:val="a"/>
    <w:link w:val="20"/>
    <w:qFormat/>
    <w:pPr>
      <w:keepNext/>
      <w:spacing w:line="480" w:lineRule="exact"/>
      <w:outlineLvl w:val="1"/>
    </w:pPr>
    <w:rPr>
      <w:rFonts w:ascii="標楷體" w:eastAsia="標楷體" w:hAnsi="標楷體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header"/>
    <w:basedOn w:val="a"/>
    <w:link w:val="a8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paragraph" w:styleId="a9">
    <w:name w:val="Plain Text"/>
    <w:basedOn w:val="a"/>
    <w:link w:val="aa"/>
    <w:rPr>
      <w:rFonts w:ascii="細明體" w:eastAsia="細明體" w:hAnsi="Courier New" w:cs="Times New Roman"/>
      <w:szCs w:val="24"/>
      <w:lang w:val="zh-CN" w:eastAsia="zh-CN"/>
    </w:rPr>
  </w:style>
  <w:style w:type="paragraph" w:styleId="ab">
    <w:name w:val="List Paragraph"/>
    <w:basedOn w:val="a"/>
    <w:qFormat/>
    <w:pPr>
      <w:ind w:leftChars="200" w:left="480"/>
    </w:pPr>
  </w:style>
  <w:style w:type="character" w:customStyle="1" w:styleId="a4">
    <w:name w:val="註解方塊文字 字元"/>
    <w:basedOn w:val="a0"/>
    <w:link w:val="a3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頁首 字元"/>
    <w:basedOn w:val="a0"/>
    <w:link w:val="a7"/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Pr>
      <w:sz w:val="20"/>
      <w:szCs w:val="20"/>
    </w:rPr>
  </w:style>
  <w:style w:type="character" w:customStyle="1" w:styleId="aa">
    <w:name w:val="純文字 字元"/>
    <w:basedOn w:val="a0"/>
    <w:link w:val="a9"/>
    <w:rPr>
      <w:rFonts w:ascii="細明體" w:eastAsia="細明體" w:hAnsi="Courier New" w:cs="Times New Roman"/>
      <w:szCs w:val="24"/>
      <w:lang w:val="zh-CN" w:eastAsia="zh-CN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新細明體.罠." w:eastAsia="新細明體.罠." w:hAnsi="Calibri" w:cs="新細明體.罠."/>
      <w:color w:val="000000"/>
      <w:sz w:val="24"/>
      <w:szCs w:val="24"/>
    </w:rPr>
  </w:style>
  <w:style w:type="paragraph" w:customStyle="1" w:styleId="1">
    <w:name w:val="問候1"/>
    <w:basedOn w:val="a"/>
    <w:next w:val="a"/>
    <w:pPr>
      <w:suppressAutoHyphens/>
    </w:pPr>
    <w:rPr>
      <w:rFonts w:ascii="Times New Roman" w:eastAsia="新細明體" w:hAnsi="Times New Roman" w:cs="Times New Roman"/>
      <w:kern w:val="1"/>
      <w:szCs w:val="20"/>
    </w:rPr>
  </w:style>
  <w:style w:type="character" w:customStyle="1" w:styleId="20">
    <w:name w:val="標題 2 字元"/>
    <w:basedOn w:val="a0"/>
    <w:link w:val="2"/>
    <w:rPr>
      <w:rFonts w:ascii="標楷體" w:eastAsia="標楷體" w:hAnsi="標楷體" w:cs="Times New Roman"/>
      <w:sz w:val="28"/>
      <w:szCs w:val="24"/>
    </w:rPr>
  </w:style>
  <w:style w:type="paragraph" w:customStyle="1" w:styleId="ac">
    <w:name w:val="字元 字元 字元"/>
    <w:basedOn w:val="a"/>
    <w:semiHidden/>
    <w:qFormat/>
    <w:pPr>
      <w:widowControl/>
      <w:spacing w:after="160" w:line="240" w:lineRule="exact"/>
    </w:pPr>
    <w:rPr>
      <w:rFonts w:ascii="Tahoma" w:eastAsia="新細明體" w:hAnsi="Tahoma" w:cs="Times New Roman"/>
      <w:kern w:val="0"/>
      <w:sz w:val="20"/>
      <w:szCs w:val="20"/>
      <w:lang w:eastAsia="en-US"/>
    </w:rPr>
  </w:style>
  <w:style w:type="character" w:styleId="ad">
    <w:name w:val="Placeholder Text"/>
    <w:basedOn w:val="a0"/>
    <w:uiPriority w:val="99"/>
    <w:semiHidden/>
    <w:rPr>
      <w:color w:val="808080"/>
    </w:rPr>
  </w:style>
  <w:style w:type="paragraph" w:customStyle="1" w:styleId="ae">
    <w:name w:val="字元 字元 字元 字元 字元 字元 字元 字元 字元 字元 字元 字元 字元 字元"/>
    <w:basedOn w:val="a"/>
    <w:semiHidden/>
    <w:rsid w:val="00A54316"/>
    <w:pPr>
      <w:widowControl/>
      <w:spacing w:after="160" w:line="240" w:lineRule="exact"/>
    </w:pPr>
    <w:rPr>
      <w:rFonts w:ascii="Verdana" w:eastAsia="新細明體" w:hAnsi="Verdana" w:cs="Times New Roman"/>
      <w:kern w:val="0"/>
      <w:sz w:val="20"/>
      <w:szCs w:val="20"/>
      <w:lang w:eastAsia="en-US"/>
    </w:rPr>
  </w:style>
  <w:style w:type="paragraph" w:customStyle="1" w:styleId="07">
    <w:name w:val="07表格"/>
    <w:basedOn w:val="a"/>
    <w:rsid w:val="00A54316"/>
    <w:pPr>
      <w:adjustRightInd w:val="0"/>
      <w:snapToGrid w:val="0"/>
      <w:ind w:left="57" w:right="57"/>
      <w:jc w:val="center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styleId="af">
    <w:name w:val="Strong"/>
    <w:basedOn w:val="a0"/>
    <w:qFormat/>
    <w:rsid w:val="00A54316"/>
    <w:rPr>
      <w:b/>
      <w:bCs/>
    </w:rPr>
  </w:style>
  <w:style w:type="paragraph" w:customStyle="1" w:styleId="af0">
    <w:name w:val="表格"/>
    <w:basedOn w:val="a"/>
    <w:rsid w:val="00A54316"/>
    <w:pPr>
      <w:adjustRightInd w:val="0"/>
      <w:snapToGrid w:val="0"/>
      <w:ind w:left="57" w:right="57"/>
      <w:jc w:val="center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10">
    <w:name w:val="10空間"/>
    <w:basedOn w:val="a"/>
    <w:rsid w:val="00A54316"/>
    <w:pPr>
      <w:adjustRightInd w:val="0"/>
      <w:snapToGrid w:val="0"/>
      <w:spacing w:line="240" w:lineRule="exact"/>
      <w:jc w:val="both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11">
    <w:name w:val="清單段落1"/>
    <w:basedOn w:val="a"/>
    <w:rsid w:val="00A54316"/>
    <w:pPr>
      <w:ind w:leftChars="200" w:left="480"/>
    </w:pPr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F68199-BFA2-4A3B-9F5F-BA4EB2E4E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ewjackey</cp:lastModifiedBy>
  <cp:revision>159</cp:revision>
  <cp:lastPrinted>2019-11-06T04:08:00Z</cp:lastPrinted>
  <dcterms:created xsi:type="dcterms:W3CDTF">2015-03-23T04:43:00Z</dcterms:created>
  <dcterms:modified xsi:type="dcterms:W3CDTF">2020-12-08T02:41:00Z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2057-11.2.0.8339</vt:lpwstr>
  </property>
</Properties>
</file>