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EB4" w:rsidRPr="006A5C7F" w:rsidRDefault="00D06EB4" w:rsidP="00D06EB4">
      <w:pPr>
        <w:spacing w:line="520" w:lineRule="exact"/>
        <w:jc w:val="center"/>
        <w:rPr>
          <w:rFonts w:ascii="華康儷細黑(P)" w:eastAsia="標楷體"/>
          <w:b/>
          <w:color w:val="000000"/>
          <w:sz w:val="48"/>
          <w:lang w:eastAsia="zh-TW"/>
        </w:rPr>
      </w:pPr>
      <w:r w:rsidRPr="006A5C7F">
        <w:rPr>
          <w:rFonts w:ascii="華康儷細黑(P)" w:eastAsia="標楷體" w:hint="eastAsia"/>
          <w:b/>
          <w:color w:val="000000"/>
          <w:sz w:val="48"/>
        </w:rPr>
        <w:t>招標文件</w:t>
      </w:r>
      <w:r w:rsidR="00FA166C">
        <w:rPr>
          <w:rFonts w:ascii="華康儷細黑(P)" w:eastAsia="標楷體" w:hint="eastAsia"/>
          <w:b/>
          <w:color w:val="000000"/>
          <w:sz w:val="48"/>
          <w:lang w:eastAsia="zh-TW"/>
        </w:rPr>
        <w:t>清單</w:t>
      </w:r>
      <w:bookmarkStart w:id="0" w:name="_GoBack"/>
      <w:bookmarkEnd w:id="0"/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標案編號：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2020</w:t>
      </w:r>
      <w:r w:rsidR="0092563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="00E7763D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5</w:t>
      </w:r>
    </w:p>
    <w:p w:rsidR="00B10769" w:rsidRPr="00D06EB4" w:rsidRDefault="00E20C40" w:rsidP="00EE6E06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標案名稱：</w:t>
      </w:r>
      <w:bookmarkStart w:id="1" w:name="_Hlk57758498"/>
      <w:r w:rsidR="00BD38F5" w:rsidRPr="00EE6E06">
        <w:rPr>
          <w:rStyle w:val="fontstyle01"/>
          <w:rFonts w:hint="default"/>
          <w:color w:val="000000" w:themeColor="text1"/>
          <w:sz w:val="32"/>
          <w:szCs w:val="28"/>
        </w:rPr>
        <w:t>10</w:t>
      </w:r>
      <w:r w:rsidR="00BD38F5">
        <w:rPr>
          <w:rStyle w:val="fontstyle01"/>
          <w:rFonts w:hint="default"/>
          <w:color w:val="000000" w:themeColor="text1"/>
          <w:sz w:val="32"/>
          <w:szCs w:val="28"/>
        </w:rPr>
        <w:t>9</w:t>
      </w:r>
      <w:r w:rsidR="00BD38F5" w:rsidRPr="00EE6E06">
        <w:rPr>
          <w:rStyle w:val="fontstyle01"/>
          <w:rFonts w:hint="default"/>
          <w:color w:val="000000" w:themeColor="text1"/>
          <w:sz w:val="32"/>
          <w:szCs w:val="28"/>
        </w:rPr>
        <w:t>年充實基礎教學實習設備計劃-</w:t>
      </w:r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餐飲</w:t>
      </w:r>
      <w:r w:rsidR="0092563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科</w:t>
      </w:r>
      <w:r w:rsidR="00EE6E06" w:rsidRPr="00EE6E06">
        <w:rPr>
          <w:rStyle w:val="fontstyle01"/>
          <w:rFonts w:hint="default"/>
          <w:color w:val="000000" w:themeColor="text1"/>
          <w:sz w:val="32"/>
          <w:szCs w:val="28"/>
        </w:rPr>
        <w:t>採購</w:t>
      </w:r>
      <w:bookmarkStart w:id="2" w:name="_Hlk57759243"/>
      <w:r w:rsidR="008B0E8C" w:rsidRP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瓦斯供氣設備</w:t>
      </w:r>
      <w:r w:rsidR="00BD38F5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等</w:t>
      </w:r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="00EE6E06" w:rsidRPr="00EE6E06">
        <w:rPr>
          <w:rStyle w:val="fontstyle01"/>
          <w:rFonts w:hint="default"/>
          <w:color w:val="000000" w:themeColor="text1"/>
          <w:sz w:val="32"/>
          <w:szCs w:val="28"/>
        </w:rPr>
        <w:t>項採購案</w:t>
      </w:r>
      <w:bookmarkEnd w:id="1"/>
      <w:bookmarkEnd w:id="2"/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經費來源：</w:t>
      </w:r>
      <w:bookmarkStart w:id="3" w:name="_Hlk57758611"/>
      <w:r w:rsidR="00BD38F5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教育部國民及學前教育署補助高級中等學校</w:t>
      </w:r>
      <w:proofErr w:type="gramStart"/>
      <w:r w:rsidR="00BD38F5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優化實</w:t>
      </w:r>
      <w:proofErr w:type="gramEnd"/>
      <w:r w:rsidR="00BD38F5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作環境-充實基礎教學實習設備</w:t>
      </w:r>
      <w:bookmarkEnd w:id="3"/>
    </w:p>
    <w:p w:rsidR="00054CD7" w:rsidRPr="006A3E4F" w:rsidRDefault="00B10769" w:rsidP="00054CD7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投標</w:t>
      </w:r>
      <w:proofErr w:type="gramStart"/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</w:t>
      </w:r>
      <w:proofErr w:type="gramEnd"/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的：</w:t>
      </w:r>
      <w:bookmarkStart w:id="4" w:name="_Hlk57758536"/>
      <w:r w:rsidR="008B0E8C" w:rsidRP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瓦斯供氣設備</w:t>
      </w:r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2套</w:t>
      </w:r>
      <w:r w:rsidR="00751E80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、</w:t>
      </w:r>
      <w:bookmarkStart w:id="5" w:name="_Hlk57758907"/>
      <w:proofErr w:type="gramStart"/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快速爐或</w:t>
      </w:r>
      <w:proofErr w:type="gramEnd"/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梅花爐</w:t>
      </w:r>
      <w:bookmarkEnd w:id="5"/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3座</w:t>
      </w:r>
      <w:bookmarkEnd w:id="4"/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預算金額：</w:t>
      </w:r>
      <w:r w:rsidR="0092563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760,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000元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規格說明：詳如附件。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公告日期：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10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9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BD38F5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25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(第一次)  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  <w:t>109/1</w:t>
      </w:r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03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（第二次）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截止投標：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10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9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12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01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1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6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:00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  <w:t>109/1</w:t>
      </w:r>
      <w:r w:rsidR="0092563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E7763D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09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</w:t>
      </w:r>
      <w:r w:rsidR="00510C88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6</w:t>
      </w:r>
      <w:r w:rsidR="00510C88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:00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開標時間：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108/1</w:t>
      </w:r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8B0E8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02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14:00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  <w:t>109/1</w:t>
      </w:r>
      <w:r w:rsidR="0092563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84405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E7763D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</w:t>
      </w:r>
      <w:r w:rsidR="00510C88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E7763D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5</w:t>
      </w:r>
      <w:r w:rsidR="00510C88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:00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洽辦單位：總務處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李小姐</w:t>
      </w:r>
    </w:p>
    <w:p w:rsidR="009E4D9B" w:rsidRPr="00C3735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21"/>
          <w:rFonts w:ascii="標楷體" w:eastAsia="標楷體" w:hAnsi="標楷體" w:cs="Mangal"/>
          <w:b w:val="0"/>
          <w:bCs w:val="0"/>
          <w:color w:val="000000" w:themeColor="text1"/>
          <w:sz w:val="32"/>
          <w:lang w:eastAsia="zh-TW"/>
        </w:rPr>
      </w:pPr>
      <w:r w:rsidRPr="00C37354">
        <w:rPr>
          <w:rStyle w:val="fontstyle01"/>
          <w:rFonts w:hint="default"/>
          <w:color w:val="000000" w:themeColor="text1"/>
          <w:sz w:val="32"/>
          <w:szCs w:val="28"/>
        </w:rPr>
        <w:t>聯絡電話：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(02)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2465-2121</w:t>
      </w:r>
      <w:r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 xml:space="preserve">#33 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</w:t>
      </w:r>
      <w:r w:rsidRPr="00C37354">
        <w:rPr>
          <w:rStyle w:val="fontstyle01"/>
          <w:rFonts w:hint="default"/>
          <w:color w:val="000000" w:themeColor="text1"/>
          <w:sz w:val="32"/>
          <w:szCs w:val="28"/>
        </w:rPr>
        <w:t>傳真電話：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(02)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2465</w:t>
      </w:r>
      <w:r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-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3821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收件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地址：基隆市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信義區培德路73號（總務處）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21"/>
          <w:rFonts w:ascii="標楷體" w:eastAsia="標楷體" w:hAnsi="標楷體" w:cs="Mangal"/>
          <w:b w:val="0"/>
          <w:bCs w:val="0"/>
          <w:color w:val="000000" w:themeColor="text1"/>
          <w:sz w:val="32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履約期限：決標後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30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個工作天。</w:t>
      </w:r>
      <w:r w:rsidRPr="00D06EB4">
        <w:rPr>
          <w:rFonts w:ascii="標楷體" w:eastAsia="標楷體" w:hAnsi="標楷體"/>
          <w:sz w:val="32"/>
          <w:szCs w:val="28"/>
        </w:rPr>
        <w:t>(10</w:t>
      </w:r>
      <w:r w:rsidR="006A3E4F">
        <w:rPr>
          <w:rFonts w:ascii="標楷體" w:eastAsia="標楷體" w:hAnsi="標楷體"/>
          <w:sz w:val="32"/>
          <w:szCs w:val="28"/>
        </w:rPr>
        <w:t>9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925636">
        <w:rPr>
          <w:rFonts w:ascii="標楷體" w:eastAsia="標楷體" w:hAnsi="標楷體"/>
          <w:sz w:val="32"/>
          <w:szCs w:val="28"/>
          <w:lang w:eastAsia="zh-TW"/>
        </w:rPr>
        <w:t>12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2C7B34">
        <w:rPr>
          <w:rFonts w:ascii="標楷體" w:eastAsia="標楷體" w:hAnsi="標楷體"/>
          <w:sz w:val="32"/>
          <w:szCs w:val="28"/>
          <w:lang w:eastAsia="zh-TW"/>
        </w:rPr>
        <w:t>1</w:t>
      </w:r>
      <w:r w:rsidR="00D71EB9">
        <w:rPr>
          <w:rFonts w:ascii="標楷體" w:eastAsia="標楷體" w:hAnsi="標楷體"/>
          <w:sz w:val="32"/>
          <w:szCs w:val="28"/>
          <w:lang w:eastAsia="zh-TW"/>
        </w:rPr>
        <w:t>1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-1</w:t>
      </w:r>
      <w:r w:rsidR="00925636">
        <w:rPr>
          <w:rFonts w:ascii="標楷體" w:eastAsia="標楷體" w:hAnsi="標楷體"/>
          <w:sz w:val="32"/>
          <w:szCs w:val="28"/>
          <w:lang w:eastAsia="zh-TW"/>
        </w:rPr>
        <w:t>10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925636">
        <w:rPr>
          <w:rFonts w:ascii="標楷體" w:eastAsia="標楷體" w:hAnsi="標楷體"/>
          <w:sz w:val="32"/>
          <w:szCs w:val="28"/>
          <w:lang w:eastAsia="zh-TW"/>
        </w:rPr>
        <w:t>01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2C7B34">
        <w:rPr>
          <w:rFonts w:ascii="標楷體" w:eastAsia="標楷體" w:hAnsi="標楷體"/>
          <w:sz w:val="32"/>
          <w:szCs w:val="28"/>
          <w:lang w:eastAsia="zh-TW"/>
        </w:rPr>
        <w:t>1</w:t>
      </w:r>
      <w:r w:rsidR="00D71EB9">
        <w:rPr>
          <w:rFonts w:ascii="標楷體" w:eastAsia="標楷體" w:hAnsi="標楷體"/>
          <w:sz w:val="32"/>
          <w:szCs w:val="28"/>
          <w:lang w:eastAsia="zh-TW"/>
        </w:rPr>
        <w:t>0</w:t>
      </w:r>
      <w:r w:rsidRPr="00D06EB4">
        <w:rPr>
          <w:rFonts w:ascii="標楷體" w:eastAsia="標楷體" w:hAnsi="標楷體"/>
          <w:sz w:val="32"/>
          <w:szCs w:val="28"/>
        </w:rPr>
        <w:t>)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招標方式：公開取得報價單或企劃書。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押標金金額：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新臺幣</w:t>
      </w:r>
      <w:r w:rsidR="0092563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3</w:t>
      </w:r>
      <w:r w:rsidR="00BD38F5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5</w:t>
      </w:r>
      <w:r w:rsidR="00E43442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,0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00元</w:t>
      </w:r>
    </w:p>
    <w:p w:rsidR="00D06EB4" w:rsidRPr="00A7544F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ascii="Liberation Serif" w:eastAsia="SimSun" w:hAnsi="Liberation Serif" w:hint="default"/>
          <w:color w:val="auto"/>
          <w:sz w:val="28"/>
          <w:szCs w:val="24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履約保證金金額：得標廠商應繳納履約保證金，為新臺幣</w:t>
      </w:r>
      <w:r w:rsidR="0092563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3</w:t>
      </w:r>
      <w:r w:rsidR="00BD38F5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5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,</w:t>
      </w:r>
      <w:r w:rsidR="00E43442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171330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0 元。(由押標金轉履約保證金)</w:t>
      </w:r>
    </w:p>
    <w:p w:rsidR="009B1E1A" w:rsidRDefault="009B1E1A" w:rsidP="009B1E1A">
      <w:pPr>
        <w:pStyle w:val="Standard"/>
        <w:numPr>
          <w:ilvl w:val="0"/>
          <w:numId w:val="1"/>
        </w:numPr>
        <w:spacing w:line="440" w:lineRule="exact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32165E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標單文件如下：</w:t>
      </w:r>
    </w:p>
    <w:tbl>
      <w:tblPr>
        <w:tblW w:w="6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0"/>
        <w:gridCol w:w="3684"/>
        <w:gridCol w:w="1134"/>
        <w:gridCol w:w="993"/>
      </w:tblGrid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序號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項　　　　　　　目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color w:val="000000"/>
                <w:sz w:val="28"/>
                <w:szCs w:val="28"/>
              </w:rPr>
              <w:t>頁</w:t>
            </w: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數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備註</w:t>
            </w: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招標投標及契約文件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投標須知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投標書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投標廠商聲明書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規格表</w:t>
            </w:r>
          </w:p>
        </w:tc>
        <w:tc>
          <w:tcPr>
            <w:tcW w:w="1134" w:type="dxa"/>
            <w:vAlign w:val="center"/>
          </w:tcPr>
          <w:p w:rsidR="009B1E1A" w:rsidRPr="0032165E" w:rsidRDefault="0074533C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bCs/>
                <w:color w:val="00000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zh-TW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  <w:lang w:eastAsia="zh-TW"/>
              </w:rPr>
              <w:t>6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單價分析表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  <w:lang w:eastAsia="zh-TW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退還押標金申請書</w:t>
            </w:r>
            <w:r w:rsidR="008F4BBA">
              <w:rPr>
                <w:rFonts w:eastAsia="標楷體" w:hAnsi="標楷體" w:hint="eastAsia"/>
                <w:bCs/>
                <w:color w:val="000000"/>
                <w:sz w:val="28"/>
                <w:szCs w:val="28"/>
                <w:lang w:eastAsia="zh-TW"/>
              </w:rPr>
              <w:t>暨領據</w:t>
            </w:r>
          </w:p>
        </w:tc>
        <w:tc>
          <w:tcPr>
            <w:tcW w:w="1134" w:type="dxa"/>
            <w:vAlign w:val="center"/>
          </w:tcPr>
          <w:p w:rsidR="009B1E1A" w:rsidRPr="0032165E" w:rsidRDefault="0074533C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bCs/>
                <w:color w:val="00000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委託代理出席開標</w:t>
            </w: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授權書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外標封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</w:tbl>
    <w:p w:rsidR="00D06EB4" w:rsidRDefault="00D06EB4" w:rsidP="009B1E1A">
      <w:pPr>
        <w:pStyle w:val="Standard"/>
        <w:spacing w:line="20" w:lineRule="exact"/>
        <w:rPr>
          <w:rFonts w:eastAsiaTheme="minorEastAsia"/>
          <w:lang w:eastAsia="zh-TW"/>
        </w:rPr>
      </w:pPr>
    </w:p>
    <w:p w:rsidR="00A7544F" w:rsidRPr="00A7544F" w:rsidRDefault="00A7544F" w:rsidP="00A7544F">
      <w:pPr>
        <w:rPr>
          <w:rFonts w:eastAsiaTheme="minorEastAsia"/>
          <w:lang w:eastAsia="zh-TW"/>
        </w:rPr>
      </w:pPr>
    </w:p>
    <w:sectPr w:rsidR="00A7544F" w:rsidRPr="00A7544F" w:rsidSect="00AE18DB">
      <w:headerReference w:type="default" r:id="rId8"/>
      <w:pgSz w:w="11906" w:h="16838" w:code="9"/>
      <w:pgMar w:top="1134" w:right="1134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47E" w:rsidRDefault="00BF247E">
      <w:r>
        <w:separator/>
      </w:r>
    </w:p>
  </w:endnote>
  <w:endnote w:type="continuationSeparator" w:id="0">
    <w:p w:rsidR="00BF247E" w:rsidRDefault="00BF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細黑(P)">
    <w:altName w:val="新細明體"/>
    <w:charset w:val="88"/>
    <w:family w:val="swiss"/>
    <w:pitch w:val="variable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47E" w:rsidRDefault="00BF247E">
      <w:r>
        <w:rPr>
          <w:color w:val="000000"/>
        </w:rPr>
        <w:separator/>
      </w:r>
    </w:p>
  </w:footnote>
  <w:footnote w:type="continuationSeparator" w:id="0">
    <w:p w:rsidR="00BF247E" w:rsidRDefault="00BF2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66C" w:rsidRPr="00FA166C" w:rsidRDefault="009E4372" w:rsidP="00FA166C">
    <w:pPr>
      <w:pStyle w:val="a5"/>
      <w:jc w:val="right"/>
      <w:rPr>
        <w:rFonts w:eastAsiaTheme="minorEastAsia"/>
        <w:lang w:eastAsia="zh-TW"/>
      </w:rPr>
    </w:pPr>
    <w:r>
      <w:rPr>
        <w:rFonts w:eastAsiaTheme="minorEastAsia"/>
        <w:lang w:eastAsia="zh-TW"/>
      </w:rPr>
      <w:t>S</w:t>
    </w:r>
    <w:r w:rsidR="0094354F">
      <w:rPr>
        <w:rFonts w:eastAsiaTheme="minorEastAsia"/>
        <w:lang w:eastAsia="zh-TW"/>
      </w:rPr>
      <w:t>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054E9"/>
    <w:multiLevelType w:val="hybridMultilevel"/>
    <w:tmpl w:val="40AA1048"/>
    <w:lvl w:ilvl="0" w:tplc="EA9869F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4E"/>
    <w:rsid w:val="00054CD7"/>
    <w:rsid w:val="000828AF"/>
    <w:rsid w:val="000F4CBE"/>
    <w:rsid w:val="00114A88"/>
    <w:rsid w:val="0014734B"/>
    <w:rsid w:val="00171330"/>
    <w:rsid w:val="002C7B34"/>
    <w:rsid w:val="00353FB1"/>
    <w:rsid w:val="0040420A"/>
    <w:rsid w:val="004950C7"/>
    <w:rsid w:val="004A2CE2"/>
    <w:rsid w:val="004B65DA"/>
    <w:rsid w:val="00510C88"/>
    <w:rsid w:val="0054484D"/>
    <w:rsid w:val="005F464E"/>
    <w:rsid w:val="0066219D"/>
    <w:rsid w:val="006A3E4F"/>
    <w:rsid w:val="007045EC"/>
    <w:rsid w:val="0074533C"/>
    <w:rsid w:val="00751E80"/>
    <w:rsid w:val="0080570A"/>
    <w:rsid w:val="00817880"/>
    <w:rsid w:val="0084405B"/>
    <w:rsid w:val="008B0E8C"/>
    <w:rsid w:val="008F4BBA"/>
    <w:rsid w:val="00925636"/>
    <w:rsid w:val="009338B5"/>
    <w:rsid w:val="0094354F"/>
    <w:rsid w:val="009B1E1A"/>
    <w:rsid w:val="009D761D"/>
    <w:rsid w:val="009E10C4"/>
    <w:rsid w:val="009E4372"/>
    <w:rsid w:val="009E4D9B"/>
    <w:rsid w:val="00A20EBC"/>
    <w:rsid w:val="00A7544F"/>
    <w:rsid w:val="00AE18DB"/>
    <w:rsid w:val="00B10769"/>
    <w:rsid w:val="00BD38F5"/>
    <w:rsid w:val="00BF247E"/>
    <w:rsid w:val="00C37354"/>
    <w:rsid w:val="00D06EB4"/>
    <w:rsid w:val="00D2362A"/>
    <w:rsid w:val="00D71EB9"/>
    <w:rsid w:val="00D910DF"/>
    <w:rsid w:val="00DD7A4A"/>
    <w:rsid w:val="00E20C40"/>
    <w:rsid w:val="00E27842"/>
    <w:rsid w:val="00E43442"/>
    <w:rsid w:val="00E7763D"/>
    <w:rsid w:val="00EE6E06"/>
    <w:rsid w:val="00F5473C"/>
    <w:rsid w:val="00FA166C"/>
    <w:rsid w:val="00FD65F1"/>
    <w:rsid w:val="00FE0F28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D1584"/>
  <w15:docId w15:val="{768B6F65-1720-4B01-A7DF-DE032644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fontstyle01">
    <w:name w:val="fontstyle01"/>
    <w:basedOn w:val="a0"/>
    <w:rsid w:val="00E20C40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E20C40"/>
    <w:rPr>
      <w:rFonts w:ascii="Arial" w:hAnsi="Arial" w:cs="Arial" w:hint="default"/>
      <w:b/>
      <w:bCs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D06EB4"/>
    <w:rPr>
      <w:sz w:val="20"/>
      <w:szCs w:val="18"/>
    </w:rPr>
  </w:style>
  <w:style w:type="paragraph" w:styleId="a7">
    <w:name w:val="footer"/>
    <w:basedOn w:val="a"/>
    <w:link w:val="a8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D06EB4"/>
    <w:rPr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D9AC1-A958-4DB0-8791-01C1B2374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ewjackey</cp:lastModifiedBy>
  <cp:revision>4</cp:revision>
  <cp:lastPrinted>2020-11-25T08:01:00Z</cp:lastPrinted>
  <dcterms:created xsi:type="dcterms:W3CDTF">2020-12-08T02:28:00Z</dcterms:created>
  <dcterms:modified xsi:type="dcterms:W3CDTF">2020-12-08T02:28:00Z</dcterms:modified>
</cp:coreProperties>
</file>