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3E" w:rsidRDefault="004147AD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中華民國第三十屆十大傑出愛心媽媽「慈暉獎」選拔推薦表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共三頁</w:t>
      </w:r>
      <w:r>
        <w:rPr>
          <w:rFonts w:ascii="標楷體" w:eastAsia="標楷體" w:hAnsi="標楷體"/>
          <w:szCs w:val="24"/>
        </w:rPr>
        <w:t>)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847"/>
        <w:gridCol w:w="423"/>
        <w:gridCol w:w="706"/>
        <w:gridCol w:w="722"/>
        <w:gridCol w:w="830"/>
        <w:gridCol w:w="425"/>
        <w:gridCol w:w="304"/>
        <w:gridCol w:w="823"/>
        <w:gridCol w:w="170"/>
        <w:gridCol w:w="1417"/>
        <w:gridCol w:w="110"/>
        <w:gridCol w:w="140"/>
        <w:gridCol w:w="562"/>
        <w:gridCol w:w="39"/>
        <w:gridCol w:w="1275"/>
      </w:tblGrid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候選人姓名</w:t>
            </w:r>
          </w:p>
        </w:tc>
        <w:tc>
          <w:tcPr>
            <w:tcW w:w="1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sz w:val="26"/>
                <w:szCs w:val="26"/>
              </w:rPr>
              <w:t>貫</w:t>
            </w:r>
          </w:p>
        </w:tc>
        <w:tc>
          <w:tcPr>
            <w:tcW w:w="25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請浮貼</w:t>
            </w:r>
          </w:p>
          <w:p w:rsidR="0067723E" w:rsidRDefault="004147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最近三個月內</w:t>
            </w:r>
          </w:p>
          <w:p w:rsidR="0067723E" w:rsidRDefault="004147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兩吋半身</w:t>
            </w:r>
          </w:p>
          <w:p w:rsidR="0067723E" w:rsidRDefault="004147A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脫帽照片二張</w:t>
            </w: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身份證編號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出生年月日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年月日歲</w:t>
            </w: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務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單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位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連絡電話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偶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存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歿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子女數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16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身心障礙</w:t>
            </w:r>
          </w:p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子女姓名</w:t>
            </w: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障別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障別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年齡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障別</w:t>
            </w: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通訊住址</w:t>
            </w:r>
          </w:p>
        </w:tc>
        <w:tc>
          <w:tcPr>
            <w:tcW w:w="7946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久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址</w:t>
            </w:r>
          </w:p>
        </w:tc>
        <w:tc>
          <w:tcPr>
            <w:tcW w:w="7946" w:type="dxa"/>
            <w:gridSpan w:val="1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ind w:left="113" w:right="113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(</w:t>
            </w:r>
            <w:r>
              <w:rPr>
                <w:rFonts w:ascii="標楷體" w:eastAsia="標楷體" w:hAnsi="標楷體"/>
                <w:szCs w:val="26"/>
              </w:rPr>
              <w:t>請依本屆推薦主題「穿越多重宇宙的媽媽」發揮</w:t>
            </w:r>
            <w:r>
              <w:rPr>
                <w:rFonts w:ascii="標楷體" w:eastAsia="標楷體" w:hAnsi="標楷體"/>
                <w:szCs w:val="26"/>
              </w:rPr>
              <w:t>)</w:t>
            </w:r>
          </w:p>
          <w:p w:rsidR="0067723E" w:rsidRDefault="004147AD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推薦理由及特殊事跡</w:t>
            </w: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＊本表格若不敷使用請另紙繕寫</w:t>
            </w: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推薦者</w:t>
            </w: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團體名稱</w:t>
            </w:r>
          </w:p>
        </w:tc>
        <w:tc>
          <w:tcPr>
            <w:tcW w:w="1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7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3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3E" w:rsidRDefault="004147A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1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723E" w:rsidRDefault="0067723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7723E" w:rsidRDefault="0067723E">
      <w:pPr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7723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723E" w:rsidRDefault="004147AD">
            <w:pPr>
              <w:tabs>
                <w:tab w:val="left" w:pos="5542"/>
              </w:tabs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四張不同的彩色生活照片黏貼處</w:t>
            </w: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trHeight w:val="1304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723E" w:rsidRDefault="004147AD">
            <w:pPr>
              <w:tabs>
                <w:tab w:val="left" w:pos="5542"/>
              </w:tabs>
              <w:spacing w:line="360" w:lineRule="auto"/>
              <w:jc w:val="right"/>
            </w:pPr>
            <w:r>
              <w:rPr>
                <w:rFonts w:ascii="標楷體" w:eastAsia="標楷體" w:hAnsi="標楷體"/>
              </w:rPr>
              <w:t>＊本表格若不敷使用請另紙繕寫</w:t>
            </w:r>
          </w:p>
        </w:tc>
      </w:tr>
    </w:tbl>
    <w:p w:rsidR="0067723E" w:rsidRDefault="0067723E">
      <w:pPr>
        <w:tabs>
          <w:tab w:val="left" w:pos="4025"/>
        </w:tabs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7723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23E" w:rsidRDefault="004147AD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Cs w:val="28"/>
              </w:rPr>
              <w:lastRenderedPageBreak/>
              <w:t>身心障礙手冊黏貼處</w:t>
            </w:r>
          </w:p>
        </w:tc>
      </w:tr>
      <w:tr w:rsidR="0067723E">
        <w:tblPrEx>
          <w:tblCellMar>
            <w:top w:w="0" w:type="dxa"/>
            <w:bottom w:w="0" w:type="dxa"/>
          </w:tblCellMar>
        </w:tblPrEx>
        <w:trPr>
          <w:trHeight w:val="631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723E" w:rsidRDefault="004147AD">
            <w:pPr>
              <w:spacing w:line="360" w:lineRule="auto"/>
              <w:jc w:val="right"/>
            </w:pPr>
            <w:r>
              <w:rPr>
                <w:rFonts w:ascii="標楷體" w:eastAsia="標楷體" w:hAnsi="標楷體"/>
              </w:rPr>
              <w:t>＊本表格若不敷使用請另紙繕寫</w:t>
            </w:r>
          </w:p>
        </w:tc>
      </w:tr>
    </w:tbl>
    <w:p w:rsidR="0067723E" w:rsidRDefault="0067723E">
      <w:pPr>
        <w:spacing w:line="360" w:lineRule="auto"/>
        <w:ind w:left="480"/>
        <w:jc w:val="center"/>
        <w:rPr>
          <w:rFonts w:ascii="標楷體" w:eastAsia="標楷體" w:hAnsi="標楷體"/>
          <w:szCs w:val="28"/>
        </w:rPr>
      </w:pPr>
    </w:p>
    <w:p w:rsidR="0067723E" w:rsidRDefault="004147AD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請寄至「中華民國第三十屆全國十大傑出愛心媽媽選拔籌備會」</w:t>
      </w:r>
    </w:p>
    <w:p w:rsidR="0067723E" w:rsidRDefault="004147AD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地址：</w:t>
      </w:r>
      <w:r>
        <w:rPr>
          <w:rFonts w:ascii="標楷體" w:eastAsia="標楷體" w:hAnsi="標楷體"/>
          <w:szCs w:val="24"/>
        </w:rPr>
        <w:t xml:space="preserve"> 801</w:t>
      </w:r>
      <w:r>
        <w:rPr>
          <w:rFonts w:ascii="標楷體" w:eastAsia="標楷體" w:hAnsi="標楷體"/>
          <w:szCs w:val="24"/>
        </w:rPr>
        <w:t>高雄市前金區中正四路</w:t>
      </w:r>
      <w:r>
        <w:rPr>
          <w:rFonts w:ascii="標楷體" w:eastAsia="標楷體" w:hAnsi="標楷體"/>
          <w:szCs w:val="24"/>
        </w:rPr>
        <w:t>211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樓之</w:t>
      </w:r>
      <w:r>
        <w:rPr>
          <w:rFonts w:ascii="標楷體" w:eastAsia="標楷體" w:hAnsi="標楷體"/>
          <w:szCs w:val="24"/>
        </w:rPr>
        <w:t>2</w:t>
      </w:r>
    </w:p>
    <w:p w:rsidR="0067723E" w:rsidRDefault="004147AD">
      <w:pPr>
        <w:pStyle w:val="1"/>
        <w:autoSpaceDE w:val="0"/>
        <w:spacing w:line="300" w:lineRule="exact"/>
        <w:textAlignment w:val="bottom"/>
      </w:pPr>
      <w:r>
        <w:rPr>
          <w:rFonts w:ascii="標楷體" w:eastAsia="標楷體" w:hAnsi="標楷體"/>
          <w:szCs w:val="24"/>
        </w:rPr>
        <w:t>電話：</w:t>
      </w:r>
      <w:r>
        <w:rPr>
          <w:rFonts w:ascii="標楷體" w:eastAsia="標楷體" w:hAnsi="標楷體"/>
          <w:szCs w:val="24"/>
        </w:rPr>
        <w:t xml:space="preserve"> (07)241-1100   </w:t>
      </w:r>
      <w:r>
        <w:rPr>
          <w:rFonts w:ascii="標楷體" w:eastAsia="標楷體" w:hAnsi="標楷體"/>
          <w:szCs w:val="24"/>
        </w:rPr>
        <w:t>傳真：（</w:t>
      </w:r>
      <w:r>
        <w:rPr>
          <w:rFonts w:ascii="標楷體" w:eastAsia="標楷體" w:hAnsi="標楷體"/>
          <w:szCs w:val="24"/>
        </w:rPr>
        <w:t>07</w:t>
      </w:r>
      <w:r>
        <w:rPr>
          <w:rFonts w:ascii="標楷體" w:eastAsia="標楷體" w:hAnsi="標楷體"/>
          <w:szCs w:val="24"/>
        </w:rPr>
        <w:t>）</w:t>
      </w:r>
      <w:r>
        <w:rPr>
          <w:rFonts w:ascii="標楷體" w:eastAsia="標楷體" w:hAnsi="標楷體"/>
          <w:szCs w:val="24"/>
        </w:rPr>
        <w:t>241-3053</w:t>
      </w: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E-mail</w:t>
      </w:r>
      <w:r>
        <w:rPr>
          <w:rFonts w:ascii="標楷體" w:eastAsia="標楷體" w:hAnsi="標楷體"/>
          <w:szCs w:val="24"/>
        </w:rPr>
        <w:t>：</w:t>
      </w:r>
      <w:hyperlink r:id="rId7" w:history="1">
        <w:r>
          <w:rPr>
            <w:rStyle w:val="a3"/>
            <w:rFonts w:ascii="標楷體" w:eastAsia="標楷體" w:hAnsi="標楷體"/>
            <w:szCs w:val="24"/>
          </w:rPr>
          <w:t>depa@depa.org.tw</w:t>
        </w:r>
      </w:hyperlink>
      <w:r>
        <w:rPr>
          <w:rFonts w:ascii="標楷體" w:eastAsia="標楷體" w:hAnsi="標楷體"/>
          <w:szCs w:val="24"/>
        </w:rPr>
        <w:t xml:space="preserve"> </w:t>
      </w:r>
    </w:p>
    <w:p w:rsidR="0067723E" w:rsidRDefault="004147AD">
      <w:pPr>
        <w:spacing w:line="300" w:lineRule="exact"/>
        <w:ind w:left="72" w:hanging="72"/>
      </w:pPr>
      <w:r>
        <w:rPr>
          <w:rFonts w:ascii="標楷體" w:eastAsia="標楷體" w:hAnsi="標楷體"/>
          <w:szCs w:val="24"/>
        </w:rPr>
        <w:t>備註：</w:t>
      </w:r>
      <w:r>
        <w:rPr>
          <w:rFonts w:ascii="標楷體" w:eastAsia="標楷體" w:hAnsi="標楷體"/>
          <w:szCs w:val="24"/>
        </w:rPr>
        <w:t xml:space="preserve"> 1.</w:t>
      </w:r>
      <w:r>
        <w:rPr>
          <w:rFonts w:ascii="標楷體" w:eastAsia="標楷體" w:hAnsi="標楷體"/>
          <w:szCs w:val="24"/>
        </w:rPr>
        <w:t>推薦＆選拔報名截止日期：</w:t>
      </w:r>
      <w:r>
        <w:rPr>
          <w:rFonts w:ascii="標楷體" w:eastAsia="標楷體" w:hAnsi="標楷體"/>
          <w:b/>
          <w:color w:val="000000"/>
          <w:szCs w:val="24"/>
        </w:rPr>
        <w:t>112</w:t>
      </w:r>
      <w:r>
        <w:rPr>
          <w:rFonts w:ascii="標楷體" w:eastAsia="標楷體" w:hAnsi="標楷體"/>
          <w:b/>
          <w:color w:val="000000"/>
          <w:szCs w:val="24"/>
        </w:rPr>
        <w:t>年</w:t>
      </w:r>
      <w:r>
        <w:rPr>
          <w:rFonts w:ascii="標楷體" w:eastAsia="標楷體" w:hAnsi="標楷體"/>
          <w:b/>
          <w:color w:val="000000"/>
          <w:szCs w:val="24"/>
        </w:rPr>
        <w:t>04</w:t>
      </w:r>
      <w:r>
        <w:rPr>
          <w:rFonts w:ascii="標楷體" w:eastAsia="標楷體" w:hAnsi="標楷體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19</w:t>
      </w:r>
      <w:r>
        <w:rPr>
          <w:rFonts w:ascii="標楷體" w:eastAsia="標楷體" w:hAnsi="標楷體"/>
          <w:b/>
          <w:color w:val="000000"/>
          <w:szCs w:val="24"/>
        </w:rPr>
        <w:t>日（星期三）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b/>
          <w:szCs w:val="24"/>
        </w:rPr>
        <w:t>以郵戳為憑</w:t>
      </w:r>
      <w:r>
        <w:rPr>
          <w:rFonts w:ascii="標楷體" w:eastAsia="標楷體" w:hAnsi="標楷體"/>
          <w:szCs w:val="24"/>
        </w:rPr>
        <w:t>。</w:t>
      </w:r>
    </w:p>
    <w:p w:rsidR="0067723E" w:rsidRDefault="004147AD">
      <w:pPr>
        <w:spacing w:line="300" w:lineRule="exact"/>
        <w:ind w:left="72" w:hanging="72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color w:val="FFFFFF"/>
          <w:szCs w:val="24"/>
        </w:rPr>
        <w:t>備註：</w:t>
      </w: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請隨推薦表檢附母子平日相處之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四張不同的彩色生活照片</w:t>
      </w:r>
      <w:r>
        <w:rPr>
          <w:rFonts w:ascii="標楷體" w:eastAsia="標楷體" w:hAnsi="標楷體"/>
          <w:b/>
          <w:bCs/>
          <w:i/>
          <w:iCs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子女身心障礙手冊</w:t>
      </w:r>
    </w:p>
    <w:p w:rsidR="0067723E" w:rsidRDefault="004147AD">
      <w:pPr>
        <w:spacing w:line="300" w:lineRule="exact"/>
        <w:ind w:left="1133" w:hanging="72"/>
      </w:pP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影本</w:t>
      </w:r>
      <w:r>
        <w:rPr>
          <w:rFonts w:ascii="標楷體" w:eastAsia="標楷體" w:hAnsi="標楷體"/>
          <w:szCs w:val="24"/>
        </w:rPr>
        <w:t>。</w:t>
      </w:r>
    </w:p>
    <w:p w:rsidR="0067723E" w:rsidRDefault="004147AD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參選須知：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</w:pPr>
      <w:r>
        <w:rPr>
          <w:rFonts w:ascii="標楷體" w:eastAsia="標楷體" w:hAnsi="標楷體"/>
          <w:szCs w:val="24"/>
        </w:rPr>
        <w:t>參選人與推薦人在指定時間內，須將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報名資料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(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一式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3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份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)</w:t>
      </w:r>
      <w:r>
        <w:rPr>
          <w:rFonts w:ascii="標楷體" w:eastAsia="標楷體" w:hAnsi="標楷體"/>
          <w:b/>
          <w:bCs/>
          <w:i/>
          <w:iCs/>
          <w:szCs w:val="24"/>
          <w:u w:val="single"/>
        </w:rPr>
        <w:t>等郵寄至本會</w:t>
      </w:r>
      <w:r>
        <w:rPr>
          <w:rFonts w:ascii="標楷體" w:eastAsia="標楷體" w:hAnsi="標楷體"/>
          <w:szCs w:val="24"/>
        </w:rPr>
        <w:t>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參選人有義務填報真實資料，如有虛假不實並經查核證實者，將被取消資格。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參選人須遵守參選規則，不得異議；愛心媽媽當選者將接受採訪錄影。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得獎人必須親自出席頒獎典禮；得獎人當天無法出席頒獎典禮者視作棄權論。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得獎人均有義務應邀出席本會愛心推廣活動，如：分享會、座談會等等。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本會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年「第三十</w:t>
      </w:r>
      <w:r>
        <w:rPr>
          <w:rFonts w:ascii="標楷體" w:eastAsia="標楷體" w:hAnsi="標楷體"/>
          <w:szCs w:val="24"/>
        </w:rPr>
        <w:t>屆全國十大傑出愛心媽媽」當選名單將公告於本會網頁，未當選者及所屬推薦單位恕不另行通知。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前揭選拔送審資料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一式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份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，本會於選拔作業完竣後，得留存相關文件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份，其餘得由參選人或推薦單位於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日至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日於本會領回，未領回者，由本會逕為處理。</w:t>
      </w:r>
    </w:p>
    <w:p w:rsidR="0067723E" w:rsidRDefault="004147AD">
      <w:pPr>
        <w:pStyle w:val="aa"/>
        <w:numPr>
          <w:ilvl w:val="0"/>
          <w:numId w:val="1"/>
        </w:numPr>
        <w:spacing w:line="300" w:lineRule="exact"/>
        <w:ind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參選須知若有未盡事宜，由本會選拔籌備會負責解釋，無需事前公告。</w:t>
      </w:r>
    </w:p>
    <w:p w:rsidR="0067723E" w:rsidRDefault="004147AD">
      <w:pPr>
        <w:tabs>
          <w:tab w:val="left" w:pos="4436"/>
        </w:tabs>
        <w:spacing w:line="360" w:lineRule="auto"/>
        <w:ind w:left="480"/>
      </w:pPr>
      <w:r>
        <w:rPr>
          <w:rFonts w:ascii="標楷體" w:eastAsia="標楷體" w:hAnsi="標楷體"/>
          <w:sz w:val="28"/>
          <w:szCs w:val="28"/>
        </w:rPr>
        <w:tab/>
      </w:r>
    </w:p>
    <w:sectPr w:rsidR="0067723E">
      <w:footerReference w:type="default" r:id="rId8"/>
      <w:pgSz w:w="11906" w:h="16838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7AD" w:rsidRDefault="004147AD">
      <w:pPr>
        <w:spacing w:line="240" w:lineRule="auto"/>
      </w:pPr>
      <w:r>
        <w:separator/>
      </w:r>
    </w:p>
  </w:endnote>
  <w:endnote w:type="continuationSeparator" w:id="0">
    <w:p w:rsidR="004147AD" w:rsidRDefault="00414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F0D" w:rsidRDefault="004147A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48C9">
      <w:rPr>
        <w:noProof/>
        <w:lang w:val="zh-TW"/>
      </w:rPr>
      <w:t>2</w:t>
    </w:r>
    <w:r>
      <w:rPr>
        <w:lang w:val="zh-TW"/>
      </w:rPr>
      <w:fldChar w:fldCharType="end"/>
    </w:r>
  </w:p>
  <w:p w:rsidR="00712F0D" w:rsidRDefault="004147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7AD" w:rsidRDefault="004147A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4147AD" w:rsidRDefault="004147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C0653"/>
    <w:multiLevelType w:val="multilevel"/>
    <w:tmpl w:val="BDE22D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7723E"/>
    <w:rsid w:val="000C48C9"/>
    <w:rsid w:val="004147AD"/>
    <w:rsid w:val="0067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9A29DE-AA32-422C-B844-7F9BA888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paragraph" w:styleId="a4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</w:style>
  <w:style w:type="paragraph" w:customStyle="1" w:styleId="1">
    <w:name w:val="內文1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pa@de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中華民國第九屆十大傑出愛心媽媽選拔推薦表</dc:title>
  <dc:subject/>
  <dc:creator>leon</dc:creator>
  <dc:description/>
  <cp:lastModifiedBy>winner</cp:lastModifiedBy>
  <cp:revision>2</cp:revision>
  <cp:lastPrinted>2021-03-10T03:14:00Z</cp:lastPrinted>
  <dcterms:created xsi:type="dcterms:W3CDTF">2023-03-24T01:44:00Z</dcterms:created>
  <dcterms:modified xsi:type="dcterms:W3CDTF">2023-03-24T01:44:00Z</dcterms:modified>
</cp:coreProperties>
</file>